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PRILOG 5 – POPIS USLUGA</w:t>
      </w:r>
    </w:p>
    <w:p>
      <w:r>
        <w:t>Popis izvršenih usluga iste ili slične predmetu nabave.</w:t>
      </w:r>
    </w:p>
    <w:p>
      <w:pPr>
        <w:pStyle w:val="Heading1"/>
      </w:pPr>
      <w:r>
        <w:t>Reference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vAlign w:val="center"/>
          </w:tcPr>
          <w:p>
            <w:pPr>
              <w:spacing w:after="0"/>
            </w:pPr>
            <w:r>
              <w:rPr>
                <w:b/>
              </w:rPr>
              <w:t>R.br.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rPr>
                <w:b/>
              </w:rPr>
              <w:t>Opis usluge/projekta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rPr>
                <w:b/>
              </w:rPr>
              <w:t>Vrijednost bez PDV-a EUR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rPr>
                <w:b/>
              </w:rPr>
              <w:t>Vrijeme završetka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rPr>
                <w:b/>
              </w:rPr>
              <w:t>Naručitelj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rPr>
                <w:b/>
              </w:rPr>
              <w:t>Kontakt osoba i kontakt podaci</w:t>
            </w:r>
          </w:p>
        </w:tc>
      </w:tr>
      <w:tr>
        <w:tc>
          <w:tcPr>
            <w:tcW w:type="dxa" w:w="1568"/>
            <w:vAlign w:val="center"/>
          </w:tcPr>
          <w:p>
            <w:pPr>
              <w:spacing w:after="0"/>
            </w:pPr>
            <w:r>
              <w:t>1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[EUR]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[datum]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[naziv]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[kontakt]</w:t>
            </w:r>
          </w:p>
        </w:tc>
      </w:tr>
      <w:tr>
        <w:tc>
          <w:tcPr>
            <w:tcW w:type="dxa" w:w="1568"/>
            <w:vAlign w:val="center"/>
          </w:tcPr>
          <w:p>
            <w:pPr>
              <w:spacing w:after="0"/>
            </w:pPr>
            <w:r>
              <w:t>2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[EUR]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[datum]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[naziv]</w:t>
            </w:r>
          </w:p>
        </w:tc>
        <w:tc>
          <w:tcPr>
            <w:tcW w:type="dxa" w:w="1568"/>
            <w:vAlign w:val="center"/>
          </w:tcPr>
          <w:p>
            <w:pPr>
              <w:spacing w:after="0"/>
            </w:pPr>
            <w:r>
              <w:t>[kontakt]</w:t>
            </w:r>
          </w:p>
        </w:tc>
      </w:tr>
    </w:tbl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