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05" w:rsidRDefault="00431E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948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693"/>
        <w:gridCol w:w="3969"/>
        <w:gridCol w:w="2329"/>
      </w:tblGrid>
      <w:tr w:rsidR="00F45F92" w:rsidTr="00F45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  <w:gridSpan w:val="3"/>
          </w:tcPr>
          <w:p w:rsidR="00F45F92" w:rsidRDefault="00F45F92">
            <w:pPr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  <w:p w:rsidR="00F45F92" w:rsidRDefault="00F45F92">
            <w:pPr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Katalog edukacija za 2026.</w:t>
            </w:r>
          </w:p>
          <w:p w:rsidR="00F45F92" w:rsidRDefault="00F45F92">
            <w:pPr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2329" w:type="dxa"/>
          </w:tcPr>
          <w:p w:rsidR="00F45F92" w:rsidRDefault="00EB61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B</w:t>
            </w:r>
            <w:r w:rsidR="00F45F92">
              <w:rPr>
                <w:rFonts w:ascii="Garamond" w:eastAsia="Garamond" w:hAnsi="Garamond" w:cs="Garamond"/>
                <w:sz w:val="28"/>
                <w:szCs w:val="28"/>
              </w:rPr>
              <w:t>odovi</w:t>
            </w:r>
          </w:p>
        </w:tc>
      </w:tr>
      <w:tr w:rsidR="00F45F92" w:rsidTr="00F45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F45F92" w:rsidRDefault="00F45F92" w:rsidP="003B1B69">
            <w:pPr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KOKOSS konferencija</w:t>
            </w:r>
          </w:p>
          <w:p w:rsidR="00F45F92" w:rsidRDefault="00F45F92" w:rsidP="003B1B69">
            <w:pPr>
              <w:rPr>
                <w:rFonts w:ascii="Garamond" w:eastAsia="Garamond" w:hAnsi="Garamond" w:cs="Garamond"/>
                <w:sz w:val="28"/>
                <w:szCs w:val="28"/>
              </w:rPr>
            </w:pPr>
          </w:p>
          <w:p w:rsidR="00F45F92" w:rsidRPr="003B1B69" w:rsidRDefault="00F45F92" w:rsidP="003B1B69">
            <w:pPr>
              <w:rPr>
                <w:rFonts w:ascii="Garamond" w:eastAsia="Garamond" w:hAnsi="Garamond" w:cs="Garamond"/>
                <w:sz w:val="28"/>
                <w:szCs w:val="28"/>
              </w:rPr>
            </w:pPr>
            <w:r w:rsidRPr="003B1B69">
              <w:rPr>
                <w:rFonts w:ascii="Garamond" w:eastAsia="Garamond" w:hAnsi="Garamond" w:cs="Garamond"/>
                <w:sz w:val="28"/>
                <w:szCs w:val="28"/>
              </w:rPr>
              <w:t>INTERDISCIPLINARNOST KAO RESURS</w:t>
            </w: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: </w:t>
            </w:r>
          </w:p>
          <w:p w:rsidR="00F45F92" w:rsidRDefault="00F45F92" w:rsidP="003B1B69">
            <w:pPr>
              <w:rPr>
                <w:rFonts w:ascii="Garamond" w:eastAsia="Garamond" w:hAnsi="Garamond" w:cs="Garamond"/>
                <w:sz w:val="28"/>
                <w:szCs w:val="28"/>
              </w:rPr>
            </w:pPr>
            <w:r w:rsidRPr="003B1B69">
              <w:rPr>
                <w:rFonts w:ascii="Garamond" w:eastAsia="Garamond" w:hAnsi="Garamond" w:cs="Garamond"/>
                <w:sz w:val="28"/>
                <w:szCs w:val="28"/>
              </w:rPr>
              <w:t>Zajednica, obitelj, roditelj, dijete i profesionalno pomaganje</w:t>
            </w:r>
          </w:p>
          <w:p w:rsidR="00F45F92" w:rsidRDefault="00F45F92">
            <w:pPr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2693" w:type="dxa"/>
          </w:tcPr>
          <w:p w:rsidR="00F45F92" w:rsidRDefault="00F45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</w:p>
          <w:p w:rsidR="00F45F92" w:rsidRDefault="00F45F92" w:rsidP="00FD0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2</w:t>
            </w:r>
            <w:r w:rsidR="00FD0476">
              <w:rPr>
                <w:rFonts w:ascii="Garamond" w:eastAsia="Garamond" w:hAnsi="Garamond" w:cs="Garamond"/>
                <w:sz w:val="28"/>
                <w:szCs w:val="28"/>
              </w:rPr>
              <w:t>4</w:t>
            </w: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. – 27. veljače 2026. </w:t>
            </w:r>
            <w:proofErr w:type="spellStart"/>
            <w:r>
              <w:rPr>
                <w:rFonts w:ascii="Garamond" w:eastAsia="Garamond" w:hAnsi="Garamond" w:cs="Garamond"/>
                <w:sz w:val="28"/>
                <w:szCs w:val="28"/>
              </w:rPr>
              <w:t>Amadria</w:t>
            </w:r>
            <w:proofErr w:type="spellEnd"/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park, Šibenik</w:t>
            </w:r>
          </w:p>
        </w:tc>
        <w:tc>
          <w:tcPr>
            <w:tcW w:w="3969" w:type="dxa"/>
          </w:tcPr>
          <w:p w:rsidR="00F45F92" w:rsidRDefault="00F45F92" w:rsidP="003B1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Konferenciju organizira koordinacija komora u sustavu socijalne skrbi  KOKOSS čija je članica HKSP</w:t>
            </w:r>
          </w:p>
        </w:tc>
        <w:tc>
          <w:tcPr>
            <w:tcW w:w="2329" w:type="dxa"/>
          </w:tcPr>
          <w:p w:rsidR="00F45F92" w:rsidRDefault="00153A7B" w:rsidP="003B1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PP/A/P</w:t>
            </w:r>
          </w:p>
          <w:p w:rsidR="00153A7B" w:rsidRDefault="00153A7B" w:rsidP="003B1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28/23/18</w:t>
            </w:r>
          </w:p>
        </w:tc>
      </w:tr>
      <w:tr w:rsidR="00F45F92" w:rsidTr="00F45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F45F92" w:rsidRDefault="00F45F92" w:rsidP="003B1B69">
            <w:pPr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Jednodnevna konferencija u suradnji s Centrom za sigurniji internet </w:t>
            </w:r>
          </w:p>
        </w:tc>
        <w:tc>
          <w:tcPr>
            <w:tcW w:w="2693" w:type="dxa"/>
          </w:tcPr>
          <w:p w:rsidR="00F45F92" w:rsidRPr="00D04EDD" w:rsidRDefault="00F45F92" w:rsidP="00D04EDD">
            <w:pPr>
              <w:pStyle w:val="Odlomakpopis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 w:rsidRPr="00D04EDD">
              <w:rPr>
                <w:rFonts w:ascii="Garamond" w:eastAsia="Garamond" w:hAnsi="Garamond" w:cs="Garamond"/>
                <w:sz w:val="28"/>
                <w:szCs w:val="28"/>
              </w:rPr>
              <w:t>svibanj, Zagreb</w:t>
            </w:r>
          </w:p>
        </w:tc>
        <w:tc>
          <w:tcPr>
            <w:tcW w:w="3969" w:type="dxa"/>
          </w:tcPr>
          <w:p w:rsidR="00F45F92" w:rsidRDefault="00F45F92" w:rsidP="003B1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Konferencija će se organizirati u suradnji s CSI,  pod sponzorstvom A1</w:t>
            </w:r>
          </w:p>
        </w:tc>
        <w:tc>
          <w:tcPr>
            <w:tcW w:w="2329" w:type="dxa"/>
          </w:tcPr>
          <w:p w:rsidR="00153A7B" w:rsidRDefault="00153A7B" w:rsidP="00153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PP/A/P</w:t>
            </w:r>
          </w:p>
          <w:p w:rsidR="00F45F92" w:rsidRDefault="00153A7B" w:rsidP="003B1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19/14/9</w:t>
            </w:r>
          </w:p>
        </w:tc>
      </w:tr>
      <w:tr w:rsidR="00F45F92" w:rsidTr="00F45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F45F92" w:rsidRDefault="00F45F92" w:rsidP="003B1B69">
            <w:pPr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Jednodnevna konferencija KOKOSS-a u suradnji s Akademijom socijalne skrbi</w:t>
            </w:r>
          </w:p>
        </w:tc>
        <w:tc>
          <w:tcPr>
            <w:tcW w:w="2693" w:type="dxa"/>
          </w:tcPr>
          <w:p w:rsidR="00F45F92" w:rsidRPr="00D04EDD" w:rsidRDefault="00F45F92" w:rsidP="00D04EDD">
            <w:pPr>
              <w:pStyle w:val="Odlomakpopis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 w:rsidRPr="00D04EDD">
              <w:rPr>
                <w:rFonts w:ascii="Garamond" w:eastAsia="Garamond" w:hAnsi="Garamond" w:cs="Garamond"/>
                <w:sz w:val="28"/>
                <w:szCs w:val="28"/>
              </w:rPr>
              <w:t>listopad, Zagreb</w:t>
            </w:r>
          </w:p>
        </w:tc>
        <w:tc>
          <w:tcPr>
            <w:tcW w:w="3969" w:type="dxa"/>
          </w:tcPr>
          <w:p w:rsidR="00F45F92" w:rsidRDefault="00F45F92" w:rsidP="003B1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KOKOSS i Akademija socijalne skrbi</w:t>
            </w:r>
          </w:p>
        </w:tc>
        <w:tc>
          <w:tcPr>
            <w:tcW w:w="2329" w:type="dxa"/>
          </w:tcPr>
          <w:p w:rsidR="00153A7B" w:rsidRDefault="00153A7B" w:rsidP="00153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PP/A/P</w:t>
            </w:r>
          </w:p>
          <w:p w:rsidR="00F45F92" w:rsidRDefault="00153A7B" w:rsidP="00153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19/14/9</w:t>
            </w:r>
          </w:p>
        </w:tc>
      </w:tr>
      <w:tr w:rsidR="00EB61DA" w:rsidTr="00F45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EB61DA" w:rsidRDefault="00EB61DA" w:rsidP="003B1B69">
            <w:pPr>
              <w:rPr>
                <w:rFonts w:ascii="Garamond" w:eastAsia="Garamond" w:hAnsi="Garamond" w:cs="Garamond"/>
                <w:sz w:val="28"/>
                <w:szCs w:val="28"/>
              </w:rPr>
            </w:pPr>
            <w:proofErr w:type="spellStart"/>
            <w:r>
              <w:rPr>
                <w:rFonts w:ascii="Garamond" w:eastAsia="Garamond" w:hAnsi="Garamond" w:cs="Garamond"/>
                <w:sz w:val="28"/>
                <w:szCs w:val="28"/>
              </w:rPr>
              <w:t>Sustručnjačka</w:t>
            </w:r>
            <w:proofErr w:type="spellEnd"/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podrška na razini županije</w:t>
            </w:r>
          </w:p>
        </w:tc>
        <w:tc>
          <w:tcPr>
            <w:tcW w:w="2693" w:type="dxa"/>
          </w:tcPr>
          <w:p w:rsidR="00EB61DA" w:rsidRDefault="00EB61DA" w:rsidP="00EB61D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Splitsko-dalmatinska</w:t>
            </w:r>
          </w:p>
          <w:p w:rsidR="00EB61DA" w:rsidRDefault="00EB61DA" w:rsidP="00EB61D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Istarska</w:t>
            </w:r>
          </w:p>
          <w:p w:rsidR="00EB61DA" w:rsidRPr="00EB61DA" w:rsidRDefault="00EB61DA" w:rsidP="00EB61D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Osječko-baranjska, Bjelovarsko-bilogorska, Virovitičko-podravska, Požeško-slavonska</w:t>
            </w:r>
          </w:p>
        </w:tc>
        <w:tc>
          <w:tcPr>
            <w:tcW w:w="3969" w:type="dxa"/>
          </w:tcPr>
          <w:p w:rsidR="00EB61DA" w:rsidRDefault="00EB61DA" w:rsidP="003B1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Renata </w:t>
            </w:r>
            <w:proofErr w:type="spellStart"/>
            <w:r>
              <w:rPr>
                <w:rFonts w:ascii="Garamond" w:eastAsia="Garamond" w:hAnsi="Garamond" w:cs="Garamond"/>
                <w:sz w:val="28"/>
                <w:szCs w:val="28"/>
              </w:rPr>
              <w:t>Buzdovačić</w:t>
            </w:r>
            <w:proofErr w:type="spellEnd"/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i Toni Maglica</w:t>
            </w:r>
          </w:p>
          <w:p w:rsidR="00EB61DA" w:rsidRDefault="00EB61DA" w:rsidP="003B1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</w:p>
          <w:p w:rsidR="00EB61DA" w:rsidRDefault="00EB61DA" w:rsidP="003B1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Sanja Horvat i </w:t>
            </w:r>
            <w:proofErr w:type="spellStart"/>
            <w:r>
              <w:rPr>
                <w:rFonts w:ascii="Garamond" w:eastAsia="Garamond" w:hAnsi="Garamond" w:cs="Garamond"/>
                <w:sz w:val="28"/>
                <w:szCs w:val="28"/>
              </w:rPr>
              <w:t>Mattea</w:t>
            </w:r>
            <w:proofErr w:type="spellEnd"/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8"/>
                <w:szCs w:val="28"/>
              </w:rPr>
              <w:t>Radoslović</w:t>
            </w:r>
            <w:proofErr w:type="spellEnd"/>
          </w:p>
          <w:p w:rsidR="00EB61DA" w:rsidRDefault="00EB61DA" w:rsidP="003B1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</w:p>
          <w:p w:rsidR="00EB61DA" w:rsidRDefault="00EB61DA" w:rsidP="003B1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</w:p>
          <w:p w:rsidR="00EB61DA" w:rsidRDefault="00EB61DA" w:rsidP="003B1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Iva Ramljak</w:t>
            </w:r>
          </w:p>
        </w:tc>
        <w:tc>
          <w:tcPr>
            <w:tcW w:w="2329" w:type="dxa"/>
          </w:tcPr>
          <w:p w:rsidR="00352314" w:rsidRDefault="00352314" w:rsidP="0035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A/P (bodovi po susretu)</w:t>
            </w:r>
          </w:p>
          <w:p w:rsidR="00EB61DA" w:rsidRDefault="00EB0E06" w:rsidP="0035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10/6</w:t>
            </w:r>
            <w:bookmarkStart w:id="0" w:name="_GoBack"/>
            <w:bookmarkEnd w:id="0"/>
          </w:p>
        </w:tc>
      </w:tr>
      <w:tr w:rsidR="00F45F92" w:rsidTr="00F45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F45F92" w:rsidRDefault="00F45F92" w:rsidP="003B1B69">
            <w:pPr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Odgovori na aktualna pitanja</w:t>
            </w:r>
          </w:p>
        </w:tc>
        <w:tc>
          <w:tcPr>
            <w:tcW w:w="2693" w:type="dxa"/>
          </w:tcPr>
          <w:p w:rsidR="00F45F92" w:rsidRDefault="00F45F92" w:rsidP="00D04EDD">
            <w:pPr>
              <w:pStyle w:val="Odlomakpopis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 w:rsidRPr="00D04EDD">
              <w:rPr>
                <w:rFonts w:ascii="Garamond" w:eastAsia="Garamond" w:hAnsi="Garamond" w:cs="Garamond"/>
                <w:sz w:val="28"/>
                <w:szCs w:val="28"/>
              </w:rPr>
              <w:t>četiri susreta tijekom godine</w:t>
            </w:r>
          </w:p>
          <w:p w:rsidR="00F45F92" w:rsidRPr="00D04EDD" w:rsidRDefault="00F45F92" w:rsidP="00D04EDD">
            <w:pPr>
              <w:pStyle w:val="Odlomakpopis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 w:rsidRPr="00D04EDD">
              <w:rPr>
                <w:rFonts w:ascii="Garamond" w:eastAsia="Garamond" w:hAnsi="Garamond" w:cs="Garamond"/>
                <w:sz w:val="28"/>
                <w:szCs w:val="28"/>
              </w:rPr>
              <w:t>na daljinu</w:t>
            </w:r>
          </w:p>
        </w:tc>
        <w:tc>
          <w:tcPr>
            <w:tcW w:w="3969" w:type="dxa"/>
          </w:tcPr>
          <w:p w:rsidR="00F45F92" w:rsidRDefault="00F45F92" w:rsidP="003B1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Edukacije će u trosatnim susretima održati renomirani stručnjaci, na svakom susretu će </w:t>
            </w:r>
            <w:r>
              <w:rPr>
                <w:rFonts w:ascii="Garamond" w:eastAsia="Garamond" w:hAnsi="Garamond" w:cs="Garamond"/>
                <w:sz w:val="28"/>
                <w:szCs w:val="28"/>
              </w:rPr>
              <w:lastRenderedPageBreak/>
              <w:t>se obraditi jedna od aktualnih tema</w:t>
            </w:r>
          </w:p>
        </w:tc>
        <w:tc>
          <w:tcPr>
            <w:tcW w:w="2329" w:type="dxa"/>
          </w:tcPr>
          <w:p w:rsidR="00F45F92" w:rsidRDefault="002F4C8C" w:rsidP="003B1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lastRenderedPageBreak/>
              <w:t>PP/</w:t>
            </w:r>
            <w:r w:rsidR="00153A7B">
              <w:rPr>
                <w:rFonts w:ascii="Garamond" w:eastAsia="Garamond" w:hAnsi="Garamond" w:cs="Garamond"/>
                <w:sz w:val="28"/>
                <w:szCs w:val="28"/>
              </w:rPr>
              <w:t>P</w:t>
            </w: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(bodovi po susretu)</w:t>
            </w:r>
          </w:p>
          <w:p w:rsidR="00153A7B" w:rsidRDefault="002F4C8C" w:rsidP="00EB0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1</w:t>
            </w:r>
            <w:r w:rsidR="00EB0E06">
              <w:rPr>
                <w:rFonts w:ascii="Garamond" w:eastAsia="Garamond" w:hAnsi="Garamond" w:cs="Garamond"/>
                <w:sz w:val="28"/>
                <w:szCs w:val="28"/>
              </w:rPr>
              <w:t>2</w:t>
            </w:r>
            <w:r>
              <w:rPr>
                <w:rFonts w:ascii="Garamond" w:eastAsia="Garamond" w:hAnsi="Garamond" w:cs="Garamond"/>
                <w:sz w:val="28"/>
                <w:szCs w:val="28"/>
              </w:rPr>
              <w:t>/</w:t>
            </w:r>
            <w:r w:rsidR="00EB0E06">
              <w:rPr>
                <w:rFonts w:ascii="Garamond" w:eastAsia="Garamond" w:hAnsi="Garamond" w:cs="Garamond"/>
                <w:sz w:val="28"/>
                <w:szCs w:val="28"/>
              </w:rPr>
              <w:t>6</w:t>
            </w:r>
          </w:p>
        </w:tc>
      </w:tr>
      <w:tr w:rsidR="00F45F92" w:rsidTr="00F45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F45F92" w:rsidRDefault="00F45F92" w:rsidP="001D2B1A">
            <w:pPr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lastRenderedPageBreak/>
              <w:t xml:space="preserve">Edukacije/predstavljanje primjera dobre prakse koje prijave članovi Komore </w:t>
            </w:r>
          </w:p>
          <w:p w:rsidR="00F45F92" w:rsidRPr="001D2B1A" w:rsidRDefault="00F45F92" w:rsidP="001D2B1A">
            <w:pPr>
              <w:pStyle w:val="Odlomakpopisa"/>
              <w:numPr>
                <w:ilvl w:val="0"/>
                <w:numId w:val="2"/>
              </w:numPr>
              <w:rPr>
                <w:rFonts w:ascii="Garamond" w:eastAsia="Garamond" w:hAnsi="Garamond" w:cs="Garamond"/>
                <w:b w:val="0"/>
                <w:sz w:val="28"/>
                <w:szCs w:val="28"/>
              </w:rPr>
            </w:pPr>
            <w:r w:rsidRPr="001D2B1A">
              <w:rPr>
                <w:rFonts w:ascii="Garamond" w:eastAsia="Garamond" w:hAnsi="Garamond" w:cs="Garamond"/>
                <w:b w:val="0"/>
                <w:sz w:val="28"/>
                <w:szCs w:val="28"/>
              </w:rPr>
              <w:t>predstavljanja će se organizirati ovisno o spremnosti članova za predstavljanje</w:t>
            </w:r>
          </w:p>
        </w:tc>
        <w:tc>
          <w:tcPr>
            <w:tcW w:w="2693" w:type="dxa"/>
          </w:tcPr>
          <w:p w:rsidR="00F45F92" w:rsidRPr="001D2B1A" w:rsidRDefault="00F45F92" w:rsidP="001D2B1A">
            <w:pPr>
              <w:pStyle w:val="Odlomakpopis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001D2B1A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>tijekom godine</w:t>
            </w:r>
          </w:p>
          <w:p w:rsidR="00F45F92" w:rsidRPr="00D04EDD" w:rsidRDefault="00F45F92" w:rsidP="00D04EDD">
            <w:pPr>
              <w:pStyle w:val="Odlomakpopis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 w:rsidRPr="00D04EDD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>na daljinu ili uživo</w:t>
            </w:r>
          </w:p>
        </w:tc>
        <w:tc>
          <w:tcPr>
            <w:tcW w:w="3969" w:type="dxa"/>
          </w:tcPr>
          <w:p w:rsidR="00F45F92" w:rsidRPr="00B0614A" w:rsidRDefault="00F45F92" w:rsidP="00D3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>Članovi koji iskažu interes</w:t>
            </w:r>
          </w:p>
        </w:tc>
        <w:tc>
          <w:tcPr>
            <w:tcW w:w="2329" w:type="dxa"/>
          </w:tcPr>
          <w:p w:rsidR="00F45F92" w:rsidRDefault="002F4C8C" w:rsidP="00D3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>A/P</w:t>
            </w:r>
            <w:r w:rsidR="00F45F92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 xml:space="preserve"> </w:t>
            </w:r>
          </w:p>
          <w:p w:rsidR="002F4C8C" w:rsidRDefault="00EB0E06" w:rsidP="00D36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>10/6</w:t>
            </w:r>
          </w:p>
        </w:tc>
      </w:tr>
      <w:tr w:rsidR="00F45F92" w:rsidTr="00F45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2"/>
          </w:tcPr>
          <w:p w:rsidR="00F45F92" w:rsidRPr="001D2B1A" w:rsidRDefault="00F45F92" w:rsidP="001D2B1A">
            <w:pPr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001D2B1A">
              <w:rPr>
                <w:rFonts w:ascii="Garamond" w:eastAsia="Garamond" w:hAnsi="Garamond" w:cs="Garamond"/>
                <w:b w:val="0"/>
                <w:sz w:val="28"/>
                <w:szCs w:val="28"/>
              </w:rPr>
              <w:t xml:space="preserve">Po </w:t>
            </w:r>
            <w:r>
              <w:rPr>
                <w:rFonts w:ascii="Garamond" w:eastAsia="Garamond" w:hAnsi="Garamond" w:cs="Garamond"/>
                <w:b w:val="0"/>
                <w:sz w:val="28"/>
                <w:szCs w:val="28"/>
              </w:rPr>
              <w:t xml:space="preserve">uređenju </w:t>
            </w:r>
            <w:r w:rsidRPr="001D2B1A">
              <w:rPr>
                <w:rFonts w:ascii="Garamond" w:eastAsia="Garamond" w:hAnsi="Garamond" w:cs="Garamond"/>
                <w:b w:val="0"/>
                <w:sz w:val="28"/>
                <w:szCs w:val="28"/>
              </w:rPr>
              <w:t xml:space="preserve">prostora Komore </w:t>
            </w:r>
            <w:r>
              <w:rPr>
                <w:rFonts w:ascii="Garamond" w:eastAsia="Garamond" w:hAnsi="Garamond" w:cs="Garamond"/>
                <w:b w:val="0"/>
                <w:sz w:val="28"/>
                <w:szCs w:val="28"/>
              </w:rPr>
              <w:t>čija kupnja je u tijeku</w:t>
            </w:r>
            <w:r w:rsidRPr="001D2B1A">
              <w:rPr>
                <w:rFonts w:ascii="Garamond" w:eastAsia="Garamond" w:hAnsi="Garamond" w:cs="Garamond"/>
                <w:b w:val="0"/>
                <w:sz w:val="28"/>
                <w:szCs w:val="28"/>
              </w:rPr>
              <w:t xml:space="preserve">, članovima će se ponuditi </w:t>
            </w:r>
            <w:r>
              <w:rPr>
                <w:rFonts w:ascii="Garamond" w:eastAsia="Garamond" w:hAnsi="Garamond" w:cs="Garamond"/>
                <w:b w:val="0"/>
                <w:sz w:val="28"/>
                <w:szCs w:val="28"/>
              </w:rPr>
              <w:t>edukacije u malim grupama, koje</w:t>
            </w:r>
            <w:r w:rsidRPr="001D2B1A">
              <w:rPr>
                <w:rFonts w:ascii="Garamond" w:eastAsia="Garamond" w:hAnsi="Garamond" w:cs="Garamond"/>
                <w:b w:val="0"/>
                <w:sz w:val="28"/>
                <w:szCs w:val="28"/>
              </w:rPr>
              <w:t xml:space="preserve"> će se organizirati ovisno o iskazanom interesu</w:t>
            </w:r>
          </w:p>
          <w:p w:rsidR="00F45F92" w:rsidRPr="001D2B1A" w:rsidRDefault="00F45F92" w:rsidP="001D2B1A">
            <w:pPr>
              <w:rPr>
                <w:rFonts w:ascii="Garamond" w:eastAsia="Garamond" w:hAnsi="Garamond" w:cs="Garamond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F45F92" w:rsidRPr="001D2B1A" w:rsidRDefault="00F45F92" w:rsidP="001D2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proofErr w:type="spellStart"/>
            <w:r w:rsidRPr="001D2B1A">
              <w:rPr>
                <w:rFonts w:ascii="Garamond" w:eastAsia="Garamond" w:hAnsi="Garamond" w:cs="Garamond"/>
                <w:sz w:val="28"/>
                <w:szCs w:val="28"/>
              </w:rPr>
              <w:t>npr</w:t>
            </w:r>
            <w:proofErr w:type="spellEnd"/>
            <w:r w:rsidRPr="001D2B1A">
              <w:rPr>
                <w:rFonts w:ascii="Garamond" w:eastAsia="Garamond" w:hAnsi="Garamond" w:cs="Garamond"/>
                <w:sz w:val="28"/>
                <w:szCs w:val="28"/>
              </w:rPr>
              <w:t>:</w:t>
            </w:r>
          </w:p>
          <w:p w:rsidR="00F45F92" w:rsidRPr="001D2B1A" w:rsidRDefault="00F45F92" w:rsidP="001D2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 w:rsidRPr="001D2B1A">
              <w:rPr>
                <w:rFonts w:ascii="Garamond" w:eastAsia="Garamond" w:hAnsi="Garamond" w:cs="Garamond"/>
                <w:sz w:val="28"/>
                <w:szCs w:val="28"/>
              </w:rPr>
              <w:t>-</w:t>
            </w:r>
            <w:r w:rsidRPr="001D2B1A">
              <w:rPr>
                <w:rFonts w:ascii="Garamond" w:eastAsia="Garamond" w:hAnsi="Garamond" w:cs="Garamond"/>
                <w:sz w:val="28"/>
                <w:szCs w:val="28"/>
              </w:rPr>
              <w:tab/>
              <w:t xml:space="preserve">edukacije za provođenje preventivnih programa </w:t>
            </w:r>
          </w:p>
          <w:p w:rsidR="00F45F92" w:rsidRPr="001D2B1A" w:rsidRDefault="00F45F92" w:rsidP="001D2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 w:rsidRPr="001D2B1A">
              <w:rPr>
                <w:rFonts w:ascii="Garamond" w:eastAsia="Garamond" w:hAnsi="Garamond" w:cs="Garamond"/>
                <w:sz w:val="28"/>
                <w:szCs w:val="28"/>
              </w:rPr>
              <w:t>-</w:t>
            </w:r>
            <w:r w:rsidRPr="001D2B1A">
              <w:rPr>
                <w:rFonts w:ascii="Garamond" w:eastAsia="Garamond" w:hAnsi="Garamond" w:cs="Garamond"/>
                <w:sz w:val="28"/>
                <w:szCs w:val="28"/>
              </w:rPr>
              <w:tab/>
              <w:t>supervizijske grupe</w:t>
            </w:r>
          </w:p>
          <w:p w:rsidR="00F45F92" w:rsidRPr="001D2B1A" w:rsidRDefault="00F45F92" w:rsidP="001D2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 w:rsidRPr="001D2B1A">
              <w:rPr>
                <w:rFonts w:ascii="Garamond" w:eastAsia="Garamond" w:hAnsi="Garamond" w:cs="Garamond"/>
                <w:sz w:val="28"/>
                <w:szCs w:val="28"/>
              </w:rPr>
              <w:t>-</w:t>
            </w:r>
            <w:r w:rsidRPr="001D2B1A">
              <w:rPr>
                <w:rFonts w:ascii="Garamond" w:eastAsia="Garamond" w:hAnsi="Garamond" w:cs="Garamond"/>
                <w:sz w:val="28"/>
                <w:szCs w:val="28"/>
              </w:rPr>
              <w:tab/>
              <w:t>ekspresivne art terapije u radu s odraslima</w:t>
            </w:r>
          </w:p>
          <w:p w:rsidR="00F45F92" w:rsidRPr="00B0614A" w:rsidRDefault="00F45F92" w:rsidP="001D2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001D2B1A">
              <w:rPr>
                <w:rFonts w:ascii="Garamond" w:eastAsia="Garamond" w:hAnsi="Garamond" w:cs="Garamond"/>
                <w:sz w:val="28"/>
                <w:szCs w:val="28"/>
              </w:rPr>
              <w:t>-</w:t>
            </w:r>
            <w:r w:rsidRPr="001D2B1A">
              <w:rPr>
                <w:rFonts w:ascii="Garamond" w:eastAsia="Garamond" w:hAnsi="Garamond" w:cs="Garamond"/>
                <w:sz w:val="28"/>
                <w:szCs w:val="28"/>
              </w:rPr>
              <w:tab/>
            </w:r>
            <w:proofErr w:type="spellStart"/>
            <w:r>
              <w:rPr>
                <w:rFonts w:ascii="Garamond" w:eastAsia="Garamond" w:hAnsi="Garamond" w:cs="Garamond"/>
                <w:sz w:val="28"/>
                <w:szCs w:val="28"/>
              </w:rPr>
              <w:t>p</w:t>
            </w:r>
            <w:r w:rsidRPr="001D2B1A">
              <w:rPr>
                <w:rFonts w:ascii="Garamond" w:eastAsia="Garamond" w:hAnsi="Garamond" w:cs="Garamond"/>
                <w:sz w:val="28"/>
                <w:szCs w:val="28"/>
              </w:rPr>
              <w:t>sihodrama</w:t>
            </w:r>
            <w:proofErr w:type="spellEnd"/>
          </w:p>
        </w:tc>
        <w:tc>
          <w:tcPr>
            <w:tcW w:w="2329" w:type="dxa"/>
          </w:tcPr>
          <w:p w:rsidR="00F45F92" w:rsidRPr="001D2B1A" w:rsidRDefault="00F45F92" w:rsidP="001D2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Naknadno će se odrediti bodovi za svaku edukaciju, sukladno pravilniku</w:t>
            </w:r>
          </w:p>
        </w:tc>
      </w:tr>
      <w:tr w:rsidR="00F45F92" w:rsidTr="00F45F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  <w:gridSpan w:val="3"/>
          </w:tcPr>
          <w:p w:rsidR="00F45F92" w:rsidRPr="00D04EDD" w:rsidRDefault="00F45F92" w:rsidP="00D04EDD">
            <w:pPr>
              <w:rPr>
                <w:rFonts w:ascii="Garamond" w:eastAsia="Garamond" w:hAnsi="Garamond" w:cs="Garamond"/>
                <w:b w:val="0"/>
                <w:bCs/>
                <w:sz w:val="28"/>
                <w:szCs w:val="28"/>
              </w:rPr>
            </w:pPr>
            <w:r w:rsidRPr="00D04EDD">
              <w:rPr>
                <w:rFonts w:ascii="Garamond" w:eastAsia="Garamond" w:hAnsi="Garamond" w:cs="Garamond"/>
                <w:b w:val="0"/>
                <w:bCs/>
                <w:sz w:val="28"/>
                <w:szCs w:val="28"/>
              </w:rPr>
              <w:t>Članovima zaposlenima u:</w:t>
            </w:r>
          </w:p>
          <w:p w:rsidR="00F45F92" w:rsidRPr="00D04EDD" w:rsidRDefault="00F45F92" w:rsidP="00D04EDD">
            <w:pPr>
              <w:pStyle w:val="Odlomakpopisa"/>
              <w:numPr>
                <w:ilvl w:val="0"/>
                <w:numId w:val="2"/>
              </w:numPr>
              <w:rPr>
                <w:rFonts w:ascii="Garamond" w:eastAsia="Garamond" w:hAnsi="Garamond" w:cs="Garamond"/>
                <w:b w:val="0"/>
                <w:bCs/>
                <w:sz w:val="28"/>
                <w:szCs w:val="28"/>
              </w:rPr>
            </w:pPr>
            <w:r w:rsidRPr="00D04EDD">
              <w:rPr>
                <w:rFonts w:ascii="Garamond" w:eastAsia="Garamond" w:hAnsi="Garamond" w:cs="Garamond"/>
                <w:b w:val="0"/>
                <w:bCs/>
                <w:sz w:val="28"/>
                <w:szCs w:val="28"/>
              </w:rPr>
              <w:t>susatvu socijalne skrbi priznaju se edukacije u organizaciji Akademije socijalne skrbi</w:t>
            </w:r>
          </w:p>
          <w:p w:rsidR="00F45F92" w:rsidRPr="00D04EDD" w:rsidRDefault="00F45F92" w:rsidP="00D04EDD">
            <w:pPr>
              <w:pStyle w:val="Odlomakpopisa"/>
              <w:numPr>
                <w:ilvl w:val="0"/>
                <w:numId w:val="2"/>
              </w:numPr>
              <w:rPr>
                <w:rFonts w:ascii="Garamond" w:eastAsia="Garamond" w:hAnsi="Garamond" w:cs="Garamond"/>
                <w:b w:val="0"/>
                <w:bCs/>
                <w:sz w:val="28"/>
                <w:szCs w:val="28"/>
              </w:rPr>
            </w:pPr>
            <w:r w:rsidRPr="00D04EDD">
              <w:rPr>
                <w:rFonts w:ascii="Garamond" w:eastAsia="Garamond" w:hAnsi="Garamond" w:cs="Garamond"/>
                <w:b w:val="0"/>
                <w:bCs/>
                <w:sz w:val="28"/>
                <w:szCs w:val="28"/>
              </w:rPr>
              <w:t>sustavu odgoja i obrazovanja priznaju edukacije u organizaciji Agencije za odgoj i obrazovanje</w:t>
            </w:r>
          </w:p>
          <w:p w:rsidR="00F45F92" w:rsidRPr="00D04EDD" w:rsidRDefault="00F45F92" w:rsidP="00D04EDD">
            <w:pPr>
              <w:pStyle w:val="Odlomakpopisa"/>
              <w:numPr>
                <w:ilvl w:val="0"/>
                <w:numId w:val="2"/>
              </w:numPr>
              <w:rPr>
                <w:rFonts w:ascii="Garamond" w:eastAsia="Garamond" w:hAnsi="Garamond" w:cs="Garamond"/>
                <w:sz w:val="28"/>
                <w:szCs w:val="28"/>
              </w:rPr>
            </w:pPr>
            <w:r w:rsidRPr="00D04EDD">
              <w:rPr>
                <w:rFonts w:ascii="Garamond" w:eastAsia="Garamond" w:hAnsi="Garamond" w:cs="Garamond"/>
                <w:b w:val="0"/>
                <w:bCs/>
                <w:sz w:val="28"/>
                <w:szCs w:val="28"/>
              </w:rPr>
              <w:t>sustavu pravosuđa priznaju edukacije Centru za izobrazbu</w:t>
            </w:r>
          </w:p>
        </w:tc>
        <w:tc>
          <w:tcPr>
            <w:tcW w:w="2329" w:type="dxa"/>
          </w:tcPr>
          <w:p w:rsidR="00F45F92" w:rsidRPr="00F45F92" w:rsidRDefault="00F45F92" w:rsidP="00D04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8"/>
                <w:szCs w:val="28"/>
              </w:rPr>
            </w:pPr>
            <w:r w:rsidRPr="00F45F92">
              <w:rPr>
                <w:rFonts w:ascii="Garamond" w:eastAsia="Garamond" w:hAnsi="Garamond" w:cs="Garamond"/>
                <w:sz w:val="28"/>
                <w:szCs w:val="28"/>
              </w:rPr>
              <w:t>Sukladno pravilniku</w:t>
            </w:r>
          </w:p>
        </w:tc>
      </w:tr>
    </w:tbl>
    <w:p w:rsidR="00431E05" w:rsidRDefault="00431E05"/>
    <w:sectPr w:rsidR="00431E05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7D8E"/>
    <w:multiLevelType w:val="hybridMultilevel"/>
    <w:tmpl w:val="A6B62932"/>
    <w:lvl w:ilvl="0" w:tplc="D1E015DA">
      <w:start w:val="23"/>
      <w:numFmt w:val="bullet"/>
      <w:lvlText w:val="-"/>
      <w:lvlJc w:val="left"/>
      <w:pPr>
        <w:ind w:left="44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3E7F58FD"/>
    <w:multiLevelType w:val="hybridMultilevel"/>
    <w:tmpl w:val="D0305CBA"/>
    <w:lvl w:ilvl="0" w:tplc="1220C5EE">
      <w:start w:val="23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116C"/>
    <w:multiLevelType w:val="hybridMultilevel"/>
    <w:tmpl w:val="CD52723A"/>
    <w:lvl w:ilvl="0" w:tplc="091027F2">
      <w:start w:val="23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43109"/>
    <w:multiLevelType w:val="hybridMultilevel"/>
    <w:tmpl w:val="EC4EFA5E"/>
    <w:lvl w:ilvl="0" w:tplc="9B209D2A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05"/>
    <w:rsid w:val="00153A7B"/>
    <w:rsid w:val="001D2B1A"/>
    <w:rsid w:val="002152C0"/>
    <w:rsid w:val="00236497"/>
    <w:rsid w:val="002F4C8C"/>
    <w:rsid w:val="00352314"/>
    <w:rsid w:val="003B1B69"/>
    <w:rsid w:val="003C3E84"/>
    <w:rsid w:val="004303B9"/>
    <w:rsid w:val="00431E05"/>
    <w:rsid w:val="00637660"/>
    <w:rsid w:val="00825BA9"/>
    <w:rsid w:val="008B5B98"/>
    <w:rsid w:val="00B0614A"/>
    <w:rsid w:val="00B76AA3"/>
    <w:rsid w:val="00D04EDD"/>
    <w:rsid w:val="00D369A6"/>
    <w:rsid w:val="00EB0E06"/>
    <w:rsid w:val="00EB61DA"/>
    <w:rsid w:val="00F45F92"/>
    <w:rsid w:val="00FD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2B03"/>
  <w15:docId w15:val="{ED6EFFD4-5CA3-45BD-9C30-965E110F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Odlomakpopisa">
    <w:name w:val="List Paragraph"/>
    <w:basedOn w:val="Normal"/>
    <w:uiPriority w:val="34"/>
    <w:qFormat/>
    <w:rsid w:val="00236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2</cp:revision>
  <dcterms:created xsi:type="dcterms:W3CDTF">2026-02-06T11:54:00Z</dcterms:created>
  <dcterms:modified xsi:type="dcterms:W3CDTF">2026-02-06T11:54:00Z</dcterms:modified>
</cp:coreProperties>
</file>