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A1847B" w14:textId="02E06C66" w:rsidR="00F001A4" w:rsidRDefault="009D7196">
      <w:pPr>
        <w:pStyle w:val="NormalWeb"/>
        <w:spacing w:before="0" w:line="276" w:lineRule="auto"/>
        <w:jc w:val="center"/>
      </w:pPr>
      <w:bookmarkStart w:id="0" w:name="_GoBack"/>
      <w:bookmarkEnd w:id="0"/>
      <w:r>
        <w:rPr>
          <w:b/>
          <w:bCs/>
          <w:color w:val="000000"/>
          <w:lang w:val="hr-HR"/>
        </w:rPr>
        <w:t> HRVATSKA KOMORA SOCIJALNIH PEDAGOGA</w:t>
      </w:r>
    </w:p>
    <w:p w14:paraId="2D646955" w14:textId="74173925" w:rsidR="00930575" w:rsidRDefault="009D7196" w:rsidP="00930575">
      <w:pPr>
        <w:pStyle w:val="NormalWeb"/>
        <w:spacing w:before="738" w:line="276" w:lineRule="auto"/>
        <w:ind w:left="168" w:right="134"/>
        <w:jc w:val="center"/>
      </w:pPr>
      <w:r>
        <w:rPr>
          <w:color w:val="000000"/>
          <w:lang w:val="hr-HR"/>
        </w:rPr>
        <w:t>Na temelj</w:t>
      </w:r>
      <w:r w:rsidR="00E15194">
        <w:rPr>
          <w:color w:val="000000"/>
          <w:lang w:val="hr-HR"/>
        </w:rPr>
        <w:t>u članka 25. Zakona o socijalno</w:t>
      </w:r>
      <w:r>
        <w:rPr>
          <w:color w:val="000000"/>
          <w:lang w:val="hr-HR"/>
        </w:rPr>
        <w:t xml:space="preserve">pedagoškoj djelatnosti (Narodne novine, br. 98/19) i članka 25. stavak 5. Statuta Hrvatske </w:t>
      </w:r>
      <w:r w:rsidR="00B9591E">
        <w:rPr>
          <w:color w:val="000000"/>
          <w:lang w:val="hr-HR"/>
        </w:rPr>
        <w:t>k</w:t>
      </w:r>
      <w:r>
        <w:rPr>
          <w:color w:val="000000"/>
          <w:lang w:val="hr-HR"/>
        </w:rPr>
        <w:t xml:space="preserve">omore socijalnih pedagoga </w:t>
      </w:r>
      <w:r w:rsidR="00365278">
        <w:rPr>
          <w:color w:val="000000"/>
          <w:lang w:val="hr-HR"/>
        </w:rPr>
        <w:t xml:space="preserve">Sud časti donosi </w:t>
      </w:r>
      <w:r>
        <w:rPr>
          <w:color w:val="000000"/>
          <w:lang w:val="hr-HR"/>
        </w:rPr>
        <w:t xml:space="preserve">na sjednici održanoj </w:t>
      </w:r>
      <w:r w:rsidR="00B141AE" w:rsidRPr="00B141AE">
        <w:rPr>
          <w:lang w:val="hr-HR"/>
        </w:rPr>
        <w:t>16. veljače 2021.</w:t>
      </w:r>
      <w:r w:rsidRPr="00B141AE">
        <w:rPr>
          <w:lang w:val="hr-HR"/>
        </w:rPr>
        <w:t xml:space="preserve"> </w:t>
      </w:r>
      <w:r>
        <w:rPr>
          <w:color w:val="000000"/>
          <w:lang w:val="hr-HR"/>
        </w:rPr>
        <w:t xml:space="preserve">godine </w:t>
      </w:r>
    </w:p>
    <w:p w14:paraId="0029A518" w14:textId="77777777" w:rsidR="00F001A4" w:rsidRDefault="009D7196" w:rsidP="00930575">
      <w:pPr>
        <w:pStyle w:val="NormalWeb"/>
        <w:spacing w:before="738" w:line="276" w:lineRule="auto"/>
        <w:ind w:left="168" w:right="134"/>
        <w:jc w:val="center"/>
      </w:pPr>
      <w:r>
        <w:rPr>
          <w:color w:val="000000"/>
          <w:lang w:val="hr-HR"/>
        </w:rPr>
        <w:t> </w:t>
      </w:r>
      <w:r w:rsidR="00365278">
        <w:rPr>
          <w:color w:val="000000"/>
          <w:lang w:val="hr-HR"/>
        </w:rPr>
        <w:t>Prijedlog</w:t>
      </w:r>
    </w:p>
    <w:p w14:paraId="58AF3A92" w14:textId="77777777" w:rsidR="00F001A4" w:rsidRPr="00E15194" w:rsidRDefault="009D7196">
      <w:pPr>
        <w:spacing w:after="100" w:line="276" w:lineRule="auto"/>
        <w:jc w:val="center"/>
        <w:rPr>
          <w:rFonts w:ascii="Times New Roman" w:hAnsi="Times New Roman"/>
          <w:b/>
          <w:sz w:val="28"/>
          <w:szCs w:val="28"/>
          <w:lang w:val="hr-HR"/>
        </w:rPr>
      </w:pPr>
      <w:r w:rsidRPr="00E15194">
        <w:rPr>
          <w:rFonts w:ascii="Times New Roman" w:hAnsi="Times New Roman"/>
          <w:b/>
          <w:sz w:val="28"/>
          <w:szCs w:val="28"/>
          <w:lang w:val="hr-HR"/>
        </w:rPr>
        <w:t>POSLOVNIK</w:t>
      </w:r>
      <w:r w:rsidR="008C1733">
        <w:rPr>
          <w:rFonts w:ascii="Times New Roman" w:hAnsi="Times New Roman"/>
          <w:b/>
          <w:sz w:val="28"/>
          <w:szCs w:val="28"/>
          <w:lang w:val="hr-HR"/>
        </w:rPr>
        <w:t>A</w:t>
      </w:r>
      <w:r w:rsidRPr="00E15194">
        <w:rPr>
          <w:rFonts w:ascii="Times New Roman" w:hAnsi="Times New Roman"/>
          <w:b/>
          <w:sz w:val="28"/>
          <w:szCs w:val="28"/>
          <w:lang w:val="hr-HR"/>
        </w:rPr>
        <w:t xml:space="preserve"> O RADU SUDA ČASTI</w:t>
      </w:r>
    </w:p>
    <w:p w14:paraId="5566DD5D" w14:textId="77777777" w:rsidR="00930575" w:rsidRDefault="00930575">
      <w:pPr>
        <w:spacing w:after="100" w:line="276" w:lineRule="auto"/>
        <w:jc w:val="center"/>
        <w:rPr>
          <w:rFonts w:ascii="Times New Roman" w:hAnsi="Times New Roman"/>
          <w:b/>
          <w:sz w:val="24"/>
          <w:szCs w:val="24"/>
          <w:lang w:val="hr-HR"/>
        </w:rPr>
      </w:pPr>
    </w:p>
    <w:p w14:paraId="66471758" w14:textId="77777777" w:rsidR="00930575" w:rsidRPr="00930575" w:rsidRDefault="009D7196" w:rsidP="00930575">
      <w:pPr>
        <w:pStyle w:val="NormalWeb"/>
        <w:spacing w:before="327" w:line="276" w:lineRule="auto"/>
        <w:ind w:left="64"/>
        <w:rPr>
          <w:b/>
          <w:bCs/>
          <w:color w:val="000000"/>
          <w:lang w:val="hr-HR"/>
        </w:rPr>
      </w:pPr>
      <w:r>
        <w:rPr>
          <w:b/>
          <w:bCs/>
          <w:color w:val="000000"/>
          <w:lang w:val="hr-HR"/>
        </w:rPr>
        <w:t>I. OPĆE ODREDBE  </w:t>
      </w:r>
    </w:p>
    <w:p w14:paraId="50576DA6" w14:textId="77777777" w:rsidR="0005106A" w:rsidRDefault="00930575" w:rsidP="0005106A">
      <w:pPr>
        <w:pStyle w:val="NormalWeb"/>
        <w:spacing w:before="290" w:line="276" w:lineRule="auto"/>
        <w:ind w:left="24" w:right="-7" w:hanging="16"/>
        <w:jc w:val="center"/>
        <w:rPr>
          <w:b/>
          <w:color w:val="000000"/>
          <w:lang w:val="hr-HR"/>
        </w:rPr>
      </w:pPr>
      <w:r w:rsidRPr="00930575">
        <w:rPr>
          <w:b/>
          <w:color w:val="000000"/>
          <w:lang w:val="hr-HR"/>
        </w:rPr>
        <w:t>Članak 1.</w:t>
      </w:r>
    </w:p>
    <w:p w14:paraId="45165B9C" w14:textId="77777777" w:rsidR="00F001A4" w:rsidRPr="0005106A" w:rsidRDefault="009D7196" w:rsidP="00A10EC7">
      <w:pPr>
        <w:pStyle w:val="NormalWeb"/>
        <w:spacing w:before="290" w:line="276" w:lineRule="auto"/>
        <w:ind w:left="24" w:right="-7" w:hanging="16"/>
        <w:jc w:val="both"/>
        <w:rPr>
          <w:b/>
          <w:color w:val="000000"/>
          <w:lang w:val="hr-HR"/>
        </w:rPr>
      </w:pPr>
      <w:r>
        <w:rPr>
          <w:color w:val="000000"/>
          <w:lang w:val="hr-HR"/>
        </w:rPr>
        <w:t>Ovim Poslovnikom o radu Suda časti Komore (u daljnjem tekstu: Poslovnik</w:t>
      </w:r>
      <w:r w:rsidRPr="00365278">
        <w:rPr>
          <w:lang w:val="hr-HR"/>
        </w:rPr>
        <w:t xml:space="preserve">) utvrđuju se </w:t>
      </w:r>
      <w:r w:rsidR="00F933B3" w:rsidRPr="00365278">
        <w:rPr>
          <w:lang w:val="hr-HR"/>
        </w:rPr>
        <w:t xml:space="preserve">prava i dužnosti </w:t>
      </w:r>
      <w:r w:rsidR="00930575" w:rsidRPr="00365278">
        <w:rPr>
          <w:lang w:val="hr-HR"/>
        </w:rPr>
        <w:t xml:space="preserve">njegovih </w:t>
      </w:r>
      <w:r w:rsidR="00F933B3" w:rsidRPr="00365278">
        <w:rPr>
          <w:lang w:val="hr-HR"/>
        </w:rPr>
        <w:t>članova</w:t>
      </w:r>
      <w:r w:rsidR="00930575" w:rsidRPr="00365278">
        <w:rPr>
          <w:lang w:val="hr-HR"/>
        </w:rPr>
        <w:t xml:space="preserve">, </w:t>
      </w:r>
      <w:r w:rsidRPr="00365278">
        <w:rPr>
          <w:lang w:val="hr-HR"/>
        </w:rPr>
        <w:t>način </w:t>
      </w:r>
      <w:r w:rsidR="00F933B3" w:rsidRPr="00365278">
        <w:rPr>
          <w:lang w:val="hr-HR"/>
        </w:rPr>
        <w:t xml:space="preserve">i djelokrug </w:t>
      </w:r>
      <w:r w:rsidRPr="00365278">
        <w:rPr>
          <w:lang w:val="hr-HR"/>
        </w:rPr>
        <w:t>rada Suda</w:t>
      </w:r>
      <w:r w:rsidR="00930575" w:rsidRPr="00365278">
        <w:rPr>
          <w:lang w:val="hr-HR"/>
        </w:rPr>
        <w:t xml:space="preserve">, </w:t>
      </w:r>
      <w:r w:rsidRPr="00365278">
        <w:rPr>
          <w:lang w:val="hr-HR"/>
        </w:rPr>
        <w:t xml:space="preserve">uvjeti </w:t>
      </w:r>
      <w:bookmarkStart w:id="1" w:name="_Hlk64989168"/>
      <w:r w:rsidRPr="00365278">
        <w:rPr>
          <w:lang w:val="hr-HR"/>
        </w:rPr>
        <w:t xml:space="preserve">odgovornosti i disciplinske mjere </w:t>
      </w:r>
      <w:bookmarkEnd w:id="1"/>
      <w:r>
        <w:rPr>
          <w:color w:val="000000"/>
          <w:lang w:val="hr-HR"/>
        </w:rPr>
        <w:t xml:space="preserve">te postupak pred Sudom časti Hrvatske komore socijalnih pedagoga (u daljnjem teksta: Komora).   </w:t>
      </w:r>
    </w:p>
    <w:p w14:paraId="05C55581" w14:textId="77777777" w:rsidR="00F933B3" w:rsidRDefault="00F933B3">
      <w:pPr>
        <w:pStyle w:val="NormalWeb"/>
        <w:spacing w:before="290" w:line="276" w:lineRule="auto"/>
        <w:ind w:left="24" w:right="-7" w:hanging="16"/>
        <w:jc w:val="both"/>
        <w:rPr>
          <w:color w:val="000000"/>
          <w:lang w:val="hr-HR"/>
        </w:rPr>
      </w:pPr>
    </w:p>
    <w:p w14:paraId="7E6DE391" w14:textId="77777777" w:rsidR="00F933B3" w:rsidRPr="00F933B3" w:rsidRDefault="00F933B3" w:rsidP="00930575">
      <w:pPr>
        <w:tabs>
          <w:tab w:val="left" w:pos="2160"/>
        </w:tabs>
        <w:suppressAutoHyphens w:val="0"/>
        <w:autoSpaceDN/>
        <w:spacing w:after="0" w:line="240" w:lineRule="auto"/>
        <w:jc w:val="center"/>
        <w:textAlignment w:val="auto"/>
        <w:rPr>
          <w:rFonts w:ascii="Times New Roman" w:eastAsia="Times New Roman" w:hAnsi="Times New Roman"/>
          <w:b/>
          <w:sz w:val="24"/>
          <w:szCs w:val="24"/>
          <w:lang w:val="hr-HR" w:eastAsia="hr-HR"/>
        </w:rPr>
      </w:pPr>
      <w:r w:rsidRPr="00F933B3">
        <w:rPr>
          <w:rFonts w:ascii="Times New Roman" w:eastAsia="Times New Roman" w:hAnsi="Times New Roman"/>
          <w:b/>
          <w:sz w:val="24"/>
          <w:szCs w:val="24"/>
          <w:lang w:val="hr-HR" w:eastAsia="hr-HR"/>
        </w:rPr>
        <w:t>Članak 2.</w:t>
      </w:r>
    </w:p>
    <w:p w14:paraId="58C02A3C" w14:textId="77777777" w:rsidR="00F933B3" w:rsidRDefault="00F933B3" w:rsidP="00E15194">
      <w:pPr>
        <w:spacing w:after="100" w:line="276" w:lineRule="auto"/>
        <w:jc w:val="both"/>
        <w:rPr>
          <w:rFonts w:ascii="Times New Roman" w:hAnsi="Times New Roman"/>
          <w:sz w:val="24"/>
          <w:lang w:val="hr-HR" w:eastAsia="en-GB"/>
        </w:rPr>
      </w:pPr>
      <w:r>
        <w:rPr>
          <w:rFonts w:ascii="Times New Roman" w:hAnsi="Times New Roman"/>
          <w:sz w:val="24"/>
          <w:lang w:val="hr-HR" w:eastAsia="en-GB"/>
        </w:rPr>
        <w:t xml:space="preserve"> (1) Sud časti je neovisno tijelo Komore koje odlučuje o disciplinskoj odgovornosti članova Komore.</w:t>
      </w:r>
    </w:p>
    <w:p w14:paraId="5F2123AD" w14:textId="77777777" w:rsidR="00F933B3" w:rsidRDefault="00F933B3" w:rsidP="00E15194">
      <w:pPr>
        <w:spacing w:after="100" w:line="276" w:lineRule="auto"/>
        <w:jc w:val="both"/>
        <w:rPr>
          <w:rFonts w:ascii="Times New Roman" w:hAnsi="Times New Roman"/>
          <w:sz w:val="24"/>
          <w:lang w:val="hr-HR" w:eastAsia="en-GB"/>
        </w:rPr>
      </w:pPr>
      <w:r>
        <w:rPr>
          <w:rFonts w:ascii="Times New Roman" w:hAnsi="Times New Roman"/>
          <w:sz w:val="24"/>
          <w:lang w:val="hr-HR" w:eastAsia="en-GB"/>
        </w:rPr>
        <w:t>(2) Sud časti ima pet članova: predsjednika, zamjenika predsjednika i tri člana koji se biraju na vrijeme od četiri godine i mogu biti ponovo izabrani</w:t>
      </w:r>
    </w:p>
    <w:p w14:paraId="1562828F" w14:textId="77777777" w:rsidR="00F933B3" w:rsidRDefault="00F933B3" w:rsidP="00E15194">
      <w:pPr>
        <w:spacing w:after="100" w:line="276" w:lineRule="auto"/>
        <w:jc w:val="both"/>
        <w:rPr>
          <w:rFonts w:ascii="Times New Roman" w:hAnsi="Times New Roman"/>
          <w:sz w:val="24"/>
          <w:lang w:val="hr-HR"/>
        </w:rPr>
      </w:pPr>
      <w:r>
        <w:rPr>
          <w:rFonts w:ascii="Times New Roman" w:hAnsi="Times New Roman"/>
          <w:sz w:val="24"/>
          <w:lang w:val="hr-HR"/>
        </w:rPr>
        <w:t xml:space="preserve">(3) Članove Suda časti bira Skupština Komore na neposrednim izborima. Glasovanje se provodi neposredno ili elektroničkim putem. </w:t>
      </w:r>
    </w:p>
    <w:p w14:paraId="7F377233" w14:textId="77777777" w:rsidR="00930575" w:rsidRDefault="00930575" w:rsidP="00F933B3">
      <w:pPr>
        <w:spacing w:after="100" w:line="276" w:lineRule="auto"/>
        <w:rPr>
          <w:rFonts w:ascii="Times New Roman" w:hAnsi="Times New Roman"/>
          <w:sz w:val="24"/>
          <w:lang w:val="hr-HR"/>
        </w:rPr>
      </w:pPr>
    </w:p>
    <w:p w14:paraId="0D250EF5" w14:textId="77777777" w:rsidR="0005106A" w:rsidRDefault="00F933B3" w:rsidP="0005106A">
      <w:pPr>
        <w:spacing w:after="100" w:line="276" w:lineRule="auto"/>
        <w:jc w:val="center"/>
        <w:rPr>
          <w:rFonts w:ascii="Times New Roman" w:hAnsi="Times New Roman"/>
          <w:b/>
          <w:sz w:val="24"/>
          <w:lang w:val="hr-HR"/>
        </w:rPr>
      </w:pPr>
      <w:r>
        <w:rPr>
          <w:rFonts w:ascii="Times New Roman" w:hAnsi="Times New Roman"/>
          <w:b/>
          <w:sz w:val="24"/>
          <w:lang w:val="hr-HR"/>
        </w:rPr>
        <w:t>Članak 3.</w:t>
      </w:r>
    </w:p>
    <w:p w14:paraId="61BB8D5E" w14:textId="77777777" w:rsidR="00F933B3" w:rsidRDefault="00F933B3" w:rsidP="00E15194">
      <w:pPr>
        <w:spacing w:after="100" w:line="276" w:lineRule="auto"/>
        <w:jc w:val="both"/>
      </w:pPr>
      <w:r>
        <w:rPr>
          <w:rFonts w:ascii="Times New Roman" w:hAnsi="Times New Roman"/>
          <w:sz w:val="24"/>
          <w:lang w:val="hr-HR"/>
        </w:rPr>
        <w:t xml:space="preserve">Predsjednik saziva Sud časti svaki puta kad se za to ukaže potreba. Inače se </w:t>
      </w:r>
      <w:r w:rsidR="00420236">
        <w:rPr>
          <w:rFonts w:ascii="Times New Roman" w:hAnsi="Times New Roman"/>
          <w:sz w:val="24"/>
          <w:lang w:val="hr-HR"/>
        </w:rPr>
        <w:t>S</w:t>
      </w:r>
      <w:r>
        <w:rPr>
          <w:rFonts w:ascii="Times New Roman" w:hAnsi="Times New Roman"/>
          <w:sz w:val="24"/>
          <w:lang w:val="hr-HR"/>
        </w:rPr>
        <w:t>ud časti sastaje jednom godišnje prije godišnje Skupštine komore na kojoj daje izvješće o svom radu.</w:t>
      </w:r>
    </w:p>
    <w:p w14:paraId="732B2A1C" w14:textId="77777777" w:rsidR="00F933B3" w:rsidRPr="00B9591E" w:rsidRDefault="002401E4" w:rsidP="00B9591E">
      <w:pPr>
        <w:spacing w:after="100" w:line="276" w:lineRule="auto"/>
        <w:rPr>
          <w:rFonts w:ascii="Times New Roman" w:hAnsi="Times New Roman"/>
          <w:sz w:val="24"/>
          <w:lang w:val="hr-HR"/>
        </w:rPr>
      </w:pPr>
      <w:r w:rsidRPr="001D7D61">
        <w:rPr>
          <w:rFonts w:ascii="Times New Roman" w:hAnsi="Times New Roman"/>
          <w:sz w:val="24"/>
          <w:lang w:val="hr-HR"/>
        </w:rPr>
        <w:t xml:space="preserve">Sud časti sastaje se uživo ili na daljinu </w:t>
      </w:r>
      <w:r w:rsidR="001D7D61" w:rsidRPr="001D7D61">
        <w:rPr>
          <w:rFonts w:ascii="Times New Roman" w:hAnsi="Times New Roman"/>
          <w:sz w:val="24"/>
        </w:rPr>
        <w:t>informacijsko-komunikacijskim kanalima</w:t>
      </w:r>
      <w:r w:rsidR="001D7D61" w:rsidRPr="001D7D61">
        <w:rPr>
          <w:rFonts w:ascii="Times New Roman" w:hAnsi="Times New Roman"/>
          <w:sz w:val="24"/>
          <w:u w:val="single"/>
          <w:lang w:val="hr-HR"/>
        </w:rPr>
        <w:t>.</w:t>
      </w:r>
    </w:p>
    <w:p w14:paraId="59FB61A4" w14:textId="73F69A1F" w:rsidR="00004D36" w:rsidRDefault="00B9591E" w:rsidP="00F933B3">
      <w:pPr>
        <w:tabs>
          <w:tab w:val="left" w:pos="2160"/>
        </w:tabs>
        <w:suppressAutoHyphens w:val="0"/>
        <w:autoSpaceDN/>
        <w:spacing w:after="0" w:line="240" w:lineRule="auto"/>
        <w:textAlignment w:val="auto"/>
        <w:rPr>
          <w:rFonts w:ascii="Times New Roman" w:eastAsia="Times New Roman" w:hAnsi="Times New Roman"/>
          <w:sz w:val="24"/>
          <w:szCs w:val="24"/>
          <w:lang w:val="hr-HR" w:eastAsia="hr-HR"/>
        </w:rPr>
      </w:pPr>
      <w:r w:rsidRPr="00B9591E">
        <w:rPr>
          <w:rFonts w:ascii="Times New Roman" w:eastAsia="Times New Roman" w:hAnsi="Times New Roman"/>
          <w:sz w:val="24"/>
          <w:szCs w:val="24"/>
          <w:lang w:val="hr-HR" w:eastAsia="hr-HR"/>
        </w:rPr>
        <w:t>O radu sjednice vodi se zapisnik.</w:t>
      </w:r>
    </w:p>
    <w:p w14:paraId="56838EFF" w14:textId="1011BC0F" w:rsidR="00A10EC7" w:rsidRDefault="00A10EC7" w:rsidP="00F933B3">
      <w:pPr>
        <w:tabs>
          <w:tab w:val="left" w:pos="2160"/>
        </w:tabs>
        <w:suppressAutoHyphens w:val="0"/>
        <w:autoSpaceDN/>
        <w:spacing w:after="0" w:line="240" w:lineRule="auto"/>
        <w:textAlignment w:val="auto"/>
        <w:rPr>
          <w:rFonts w:ascii="Times New Roman" w:eastAsia="Times New Roman" w:hAnsi="Times New Roman"/>
          <w:sz w:val="24"/>
          <w:szCs w:val="24"/>
          <w:lang w:val="hr-HR" w:eastAsia="hr-HR"/>
        </w:rPr>
      </w:pPr>
    </w:p>
    <w:p w14:paraId="136842C0" w14:textId="77777777" w:rsidR="00A10EC7" w:rsidRDefault="00A10EC7" w:rsidP="00F933B3">
      <w:pPr>
        <w:tabs>
          <w:tab w:val="left" w:pos="2160"/>
        </w:tabs>
        <w:suppressAutoHyphens w:val="0"/>
        <w:autoSpaceDN/>
        <w:spacing w:after="0" w:line="240" w:lineRule="auto"/>
        <w:textAlignment w:val="auto"/>
        <w:rPr>
          <w:rFonts w:ascii="Times New Roman" w:eastAsia="Times New Roman" w:hAnsi="Times New Roman"/>
          <w:sz w:val="24"/>
          <w:szCs w:val="24"/>
          <w:lang w:val="hr-HR" w:eastAsia="hr-HR"/>
        </w:rPr>
      </w:pPr>
    </w:p>
    <w:p w14:paraId="1BDDB8F5" w14:textId="77777777" w:rsidR="00B9591E" w:rsidRPr="00B9591E" w:rsidRDefault="00B9591E" w:rsidP="00F933B3">
      <w:pPr>
        <w:tabs>
          <w:tab w:val="left" w:pos="2160"/>
        </w:tabs>
        <w:suppressAutoHyphens w:val="0"/>
        <w:autoSpaceDN/>
        <w:spacing w:after="0" w:line="240" w:lineRule="auto"/>
        <w:textAlignment w:val="auto"/>
        <w:rPr>
          <w:rFonts w:ascii="Times New Roman" w:eastAsia="Times New Roman" w:hAnsi="Times New Roman"/>
          <w:sz w:val="24"/>
          <w:szCs w:val="24"/>
          <w:lang w:val="hr-HR" w:eastAsia="hr-HR"/>
        </w:rPr>
      </w:pPr>
    </w:p>
    <w:p w14:paraId="240D4375" w14:textId="77777777" w:rsidR="00F933B3" w:rsidRPr="00F933B3" w:rsidRDefault="00F933B3" w:rsidP="00F933B3">
      <w:pPr>
        <w:tabs>
          <w:tab w:val="left" w:pos="2160"/>
        </w:tabs>
        <w:suppressAutoHyphens w:val="0"/>
        <w:autoSpaceDN/>
        <w:spacing w:after="0" w:line="240" w:lineRule="auto"/>
        <w:textAlignment w:val="auto"/>
        <w:rPr>
          <w:rFonts w:ascii="Times New Roman" w:eastAsia="Times New Roman" w:hAnsi="Times New Roman"/>
          <w:b/>
          <w:sz w:val="24"/>
          <w:szCs w:val="24"/>
          <w:lang w:val="hr-HR" w:eastAsia="hr-HR"/>
        </w:rPr>
      </w:pPr>
      <w:r w:rsidRPr="00F933B3">
        <w:rPr>
          <w:rFonts w:ascii="Times New Roman" w:eastAsia="Times New Roman" w:hAnsi="Times New Roman"/>
          <w:b/>
          <w:sz w:val="24"/>
          <w:szCs w:val="24"/>
          <w:lang w:val="hr-HR" w:eastAsia="hr-HR"/>
        </w:rPr>
        <w:lastRenderedPageBreak/>
        <w:t>II.</w:t>
      </w:r>
      <w:r>
        <w:rPr>
          <w:rFonts w:ascii="Times New Roman" w:eastAsia="Times New Roman" w:hAnsi="Times New Roman"/>
          <w:b/>
          <w:sz w:val="24"/>
          <w:szCs w:val="24"/>
          <w:lang w:val="hr-HR" w:eastAsia="hr-HR"/>
        </w:rPr>
        <w:t xml:space="preserve"> DJELOKRUG </w:t>
      </w:r>
      <w:r w:rsidRPr="00F933B3">
        <w:rPr>
          <w:rFonts w:ascii="Times New Roman" w:eastAsia="Times New Roman" w:hAnsi="Times New Roman"/>
          <w:b/>
          <w:sz w:val="24"/>
          <w:szCs w:val="24"/>
          <w:lang w:val="hr-HR" w:eastAsia="hr-HR"/>
        </w:rPr>
        <w:t xml:space="preserve">RADA  SUDA ČASTI </w:t>
      </w:r>
    </w:p>
    <w:p w14:paraId="2BE198AD" w14:textId="77777777" w:rsidR="00F933B3" w:rsidRPr="00F933B3" w:rsidRDefault="00F933B3" w:rsidP="00F933B3">
      <w:pPr>
        <w:tabs>
          <w:tab w:val="left" w:pos="2160"/>
        </w:tabs>
        <w:suppressAutoHyphens w:val="0"/>
        <w:autoSpaceDN/>
        <w:spacing w:after="0" w:line="240" w:lineRule="auto"/>
        <w:jc w:val="both"/>
        <w:textAlignment w:val="auto"/>
        <w:rPr>
          <w:rFonts w:ascii="Times New Roman" w:eastAsia="Times New Roman" w:hAnsi="Times New Roman"/>
          <w:b/>
          <w:sz w:val="24"/>
          <w:szCs w:val="24"/>
          <w:lang w:val="hr-HR" w:eastAsia="hr-HR"/>
        </w:rPr>
      </w:pPr>
    </w:p>
    <w:p w14:paraId="08AAEF08" w14:textId="77777777" w:rsidR="00F933B3" w:rsidRPr="00F933B3" w:rsidRDefault="00F933B3" w:rsidP="00F933B3">
      <w:pPr>
        <w:tabs>
          <w:tab w:val="left" w:pos="2160"/>
        </w:tabs>
        <w:suppressAutoHyphens w:val="0"/>
        <w:autoSpaceDN/>
        <w:spacing w:after="0" w:line="240" w:lineRule="auto"/>
        <w:jc w:val="center"/>
        <w:textAlignment w:val="auto"/>
        <w:rPr>
          <w:rFonts w:ascii="Times New Roman" w:eastAsia="Times New Roman" w:hAnsi="Times New Roman"/>
          <w:b/>
          <w:sz w:val="24"/>
          <w:szCs w:val="24"/>
          <w:lang w:val="hr-HR" w:eastAsia="hr-HR"/>
        </w:rPr>
      </w:pPr>
      <w:r w:rsidRPr="00F933B3">
        <w:rPr>
          <w:rFonts w:ascii="Times New Roman" w:eastAsia="Times New Roman" w:hAnsi="Times New Roman"/>
          <w:b/>
          <w:sz w:val="24"/>
          <w:szCs w:val="24"/>
          <w:lang w:val="hr-HR" w:eastAsia="hr-HR"/>
        </w:rPr>
        <w:t xml:space="preserve">Članak </w:t>
      </w:r>
      <w:r>
        <w:rPr>
          <w:rFonts w:ascii="Times New Roman" w:eastAsia="Times New Roman" w:hAnsi="Times New Roman"/>
          <w:b/>
          <w:sz w:val="24"/>
          <w:szCs w:val="24"/>
          <w:lang w:val="hr-HR" w:eastAsia="hr-HR"/>
        </w:rPr>
        <w:t>4</w:t>
      </w:r>
      <w:r w:rsidRPr="00F933B3">
        <w:rPr>
          <w:rFonts w:ascii="Times New Roman" w:eastAsia="Times New Roman" w:hAnsi="Times New Roman"/>
          <w:b/>
          <w:sz w:val="24"/>
          <w:szCs w:val="24"/>
          <w:lang w:val="hr-HR" w:eastAsia="hr-HR"/>
        </w:rPr>
        <w:t>.</w:t>
      </w:r>
    </w:p>
    <w:p w14:paraId="20A0B2A4" w14:textId="77777777" w:rsidR="00F933B3" w:rsidRPr="00F933B3" w:rsidRDefault="00F933B3" w:rsidP="00F933B3">
      <w:pPr>
        <w:tabs>
          <w:tab w:val="left" w:pos="2160"/>
        </w:tabs>
        <w:suppressAutoHyphens w:val="0"/>
        <w:autoSpaceDN/>
        <w:spacing w:after="0" w:line="240" w:lineRule="auto"/>
        <w:jc w:val="both"/>
        <w:textAlignment w:val="auto"/>
        <w:rPr>
          <w:rFonts w:ascii="Times New Roman" w:eastAsia="Times New Roman" w:hAnsi="Times New Roman"/>
          <w:sz w:val="24"/>
          <w:szCs w:val="24"/>
          <w:lang w:val="hr-HR" w:eastAsia="hr-HR"/>
        </w:rPr>
      </w:pPr>
    </w:p>
    <w:p w14:paraId="4FF201E9" w14:textId="14FD0662" w:rsidR="00F933B3" w:rsidRPr="00F933B3" w:rsidRDefault="00F933B3" w:rsidP="00F933B3">
      <w:pPr>
        <w:tabs>
          <w:tab w:val="left" w:pos="2160"/>
        </w:tabs>
        <w:suppressAutoHyphens w:val="0"/>
        <w:autoSpaceDN/>
        <w:spacing w:after="0" w:line="240" w:lineRule="auto"/>
        <w:jc w:val="both"/>
        <w:textAlignment w:val="auto"/>
        <w:rPr>
          <w:rFonts w:ascii="Times New Roman" w:eastAsia="Times New Roman" w:hAnsi="Times New Roman"/>
          <w:sz w:val="24"/>
          <w:szCs w:val="24"/>
          <w:lang w:val="hr-HR" w:eastAsia="hr-HR"/>
        </w:rPr>
      </w:pPr>
      <w:r w:rsidRPr="00F933B3">
        <w:rPr>
          <w:rFonts w:ascii="Times New Roman" w:eastAsia="Times New Roman" w:hAnsi="Times New Roman"/>
          <w:sz w:val="24"/>
          <w:szCs w:val="24"/>
          <w:lang w:val="hr-HR" w:eastAsia="hr-HR"/>
        </w:rPr>
        <w:t>Sud časti</w:t>
      </w:r>
      <w:r>
        <w:rPr>
          <w:rFonts w:ascii="Times New Roman" w:eastAsia="Times New Roman" w:hAnsi="Times New Roman"/>
          <w:sz w:val="24"/>
          <w:szCs w:val="24"/>
          <w:lang w:val="hr-HR" w:eastAsia="hr-HR"/>
        </w:rPr>
        <w:t xml:space="preserve"> </w:t>
      </w:r>
      <w:r w:rsidR="00A10EC7">
        <w:rPr>
          <w:rFonts w:ascii="Times New Roman" w:eastAsia="Times New Roman" w:hAnsi="Times New Roman"/>
          <w:sz w:val="24"/>
          <w:szCs w:val="24"/>
          <w:lang w:val="hr-HR" w:eastAsia="hr-HR"/>
        </w:rPr>
        <w:t>K</w:t>
      </w:r>
      <w:r>
        <w:rPr>
          <w:rFonts w:ascii="Times New Roman" w:eastAsia="Times New Roman" w:hAnsi="Times New Roman"/>
          <w:sz w:val="24"/>
          <w:szCs w:val="24"/>
          <w:lang w:val="hr-HR" w:eastAsia="hr-HR"/>
        </w:rPr>
        <w:t xml:space="preserve">omore obavlja </w:t>
      </w:r>
      <w:r w:rsidRPr="00F933B3">
        <w:rPr>
          <w:rFonts w:ascii="Times New Roman" w:eastAsia="Times New Roman" w:hAnsi="Times New Roman"/>
          <w:sz w:val="24"/>
          <w:szCs w:val="24"/>
          <w:lang w:val="hr-HR" w:eastAsia="hr-HR"/>
        </w:rPr>
        <w:t>slijedeće poslove:</w:t>
      </w:r>
    </w:p>
    <w:p w14:paraId="12403AAA" w14:textId="77777777" w:rsidR="00F933B3" w:rsidRPr="00F933B3" w:rsidRDefault="00F933B3" w:rsidP="00F933B3">
      <w:pPr>
        <w:tabs>
          <w:tab w:val="left" w:pos="2160"/>
        </w:tabs>
        <w:suppressAutoHyphens w:val="0"/>
        <w:autoSpaceDN/>
        <w:spacing w:after="0" w:line="240" w:lineRule="auto"/>
        <w:jc w:val="both"/>
        <w:textAlignment w:val="auto"/>
        <w:rPr>
          <w:rFonts w:ascii="Times New Roman" w:eastAsia="Times New Roman" w:hAnsi="Times New Roman"/>
          <w:sz w:val="24"/>
          <w:szCs w:val="24"/>
          <w:lang w:val="hr-HR" w:eastAsia="hr-HR"/>
        </w:rPr>
      </w:pPr>
    </w:p>
    <w:p w14:paraId="45173844" w14:textId="77777777" w:rsidR="00F933B3" w:rsidRPr="00F933B3" w:rsidRDefault="00F933B3" w:rsidP="00F933B3">
      <w:pPr>
        <w:numPr>
          <w:ilvl w:val="0"/>
          <w:numId w:val="4"/>
        </w:numPr>
        <w:tabs>
          <w:tab w:val="left" w:pos="2160"/>
        </w:tabs>
        <w:suppressAutoHyphens w:val="0"/>
        <w:autoSpaceDN/>
        <w:spacing w:after="0" w:line="240" w:lineRule="auto"/>
        <w:jc w:val="both"/>
        <w:textAlignment w:val="auto"/>
        <w:rPr>
          <w:rFonts w:ascii="Times New Roman" w:eastAsia="Times New Roman" w:hAnsi="Times New Roman"/>
          <w:sz w:val="24"/>
          <w:szCs w:val="24"/>
          <w:lang w:val="hr-HR" w:eastAsia="hr-HR"/>
        </w:rPr>
      </w:pPr>
      <w:r w:rsidRPr="00F933B3">
        <w:rPr>
          <w:rFonts w:ascii="Times New Roman" w:eastAsia="Times New Roman" w:hAnsi="Times New Roman"/>
          <w:sz w:val="24"/>
          <w:szCs w:val="24"/>
          <w:lang w:val="hr-HR" w:eastAsia="hr-HR"/>
        </w:rPr>
        <w:t>izrađuje prijedlog P</w:t>
      </w:r>
      <w:r w:rsidR="00D5590E">
        <w:rPr>
          <w:rFonts w:ascii="Times New Roman" w:eastAsia="Times New Roman" w:hAnsi="Times New Roman"/>
          <w:sz w:val="24"/>
          <w:szCs w:val="24"/>
          <w:lang w:val="hr-HR" w:eastAsia="hr-HR"/>
        </w:rPr>
        <w:t>oslovnika</w:t>
      </w:r>
      <w:r w:rsidRPr="00F933B3">
        <w:rPr>
          <w:rFonts w:ascii="Times New Roman" w:eastAsia="Times New Roman" w:hAnsi="Times New Roman"/>
          <w:sz w:val="24"/>
          <w:szCs w:val="24"/>
          <w:lang w:val="hr-HR" w:eastAsia="hr-HR"/>
        </w:rPr>
        <w:t xml:space="preserve"> o </w:t>
      </w:r>
      <w:r w:rsidR="00DD50F7">
        <w:rPr>
          <w:rFonts w:ascii="Times New Roman" w:eastAsia="Times New Roman" w:hAnsi="Times New Roman"/>
          <w:sz w:val="24"/>
          <w:szCs w:val="24"/>
          <w:lang w:val="hr-HR" w:eastAsia="hr-HR"/>
        </w:rPr>
        <w:t>radu suda časti</w:t>
      </w:r>
      <w:r w:rsidRPr="00F933B3">
        <w:rPr>
          <w:rFonts w:ascii="Times New Roman" w:eastAsia="Times New Roman" w:hAnsi="Times New Roman"/>
          <w:sz w:val="24"/>
          <w:szCs w:val="24"/>
          <w:lang w:val="hr-HR" w:eastAsia="hr-HR"/>
        </w:rPr>
        <w:t xml:space="preserve">, </w:t>
      </w:r>
    </w:p>
    <w:p w14:paraId="26D65E7F" w14:textId="77777777" w:rsidR="00930575" w:rsidRDefault="00F933B3" w:rsidP="00930575">
      <w:pPr>
        <w:numPr>
          <w:ilvl w:val="0"/>
          <w:numId w:val="4"/>
        </w:numPr>
        <w:tabs>
          <w:tab w:val="left" w:pos="2160"/>
        </w:tabs>
        <w:suppressAutoHyphens w:val="0"/>
        <w:autoSpaceDN/>
        <w:spacing w:after="0" w:line="240" w:lineRule="auto"/>
        <w:jc w:val="both"/>
        <w:textAlignment w:val="auto"/>
        <w:rPr>
          <w:rFonts w:ascii="Times New Roman" w:eastAsia="Times New Roman" w:hAnsi="Times New Roman"/>
          <w:sz w:val="24"/>
          <w:szCs w:val="24"/>
          <w:lang w:val="hr-HR" w:eastAsia="hr-HR"/>
        </w:rPr>
      </w:pPr>
      <w:r w:rsidRPr="00F933B3">
        <w:rPr>
          <w:rFonts w:ascii="Times New Roman" w:eastAsia="Times New Roman" w:hAnsi="Times New Roman"/>
          <w:sz w:val="24"/>
          <w:szCs w:val="24"/>
          <w:lang w:val="hr-HR" w:eastAsia="hr-HR"/>
        </w:rPr>
        <w:t xml:space="preserve">izriče kazne za lakše i teže povrede radne dužnosti, </w:t>
      </w:r>
    </w:p>
    <w:p w14:paraId="08F40728" w14:textId="77777777" w:rsidR="00F933B3" w:rsidRPr="00F933B3" w:rsidRDefault="00930575" w:rsidP="00930575">
      <w:pPr>
        <w:numPr>
          <w:ilvl w:val="0"/>
          <w:numId w:val="4"/>
        </w:numPr>
        <w:tabs>
          <w:tab w:val="left" w:pos="2160"/>
        </w:tabs>
        <w:suppressAutoHyphens w:val="0"/>
        <w:autoSpaceDN/>
        <w:spacing w:after="0" w:line="240" w:lineRule="auto"/>
        <w:jc w:val="both"/>
        <w:textAlignment w:val="auto"/>
        <w:rPr>
          <w:rFonts w:ascii="Times New Roman" w:eastAsia="Times New Roman" w:hAnsi="Times New Roman"/>
          <w:sz w:val="24"/>
          <w:szCs w:val="24"/>
          <w:lang w:val="hr-HR" w:eastAsia="hr-HR"/>
        </w:rPr>
      </w:pPr>
      <w:r w:rsidRPr="00F933B3">
        <w:rPr>
          <w:rFonts w:ascii="Times New Roman" w:eastAsia="Times New Roman" w:hAnsi="Times New Roman"/>
          <w:sz w:val="24"/>
          <w:szCs w:val="24"/>
          <w:lang w:val="hr-HR" w:eastAsia="hr-HR"/>
        </w:rPr>
        <w:t>provodi disciplinski postupak te utvrđuje disciplinsku odgovornost</w:t>
      </w:r>
      <w:r>
        <w:rPr>
          <w:rFonts w:ascii="Times New Roman" w:eastAsia="Times New Roman" w:hAnsi="Times New Roman"/>
          <w:sz w:val="24"/>
          <w:szCs w:val="24"/>
          <w:lang w:val="hr-HR" w:eastAsia="hr-HR"/>
        </w:rPr>
        <w:t>,</w:t>
      </w:r>
    </w:p>
    <w:p w14:paraId="14C334EB" w14:textId="77777777" w:rsidR="00F933B3" w:rsidRPr="00F933B3" w:rsidRDefault="00F933B3" w:rsidP="00F933B3">
      <w:pPr>
        <w:numPr>
          <w:ilvl w:val="0"/>
          <w:numId w:val="4"/>
        </w:numPr>
        <w:tabs>
          <w:tab w:val="left" w:pos="2160"/>
        </w:tabs>
        <w:suppressAutoHyphens w:val="0"/>
        <w:autoSpaceDN/>
        <w:spacing w:after="0" w:line="240" w:lineRule="auto"/>
        <w:jc w:val="both"/>
        <w:textAlignment w:val="auto"/>
        <w:rPr>
          <w:rFonts w:ascii="Times New Roman" w:eastAsia="Times New Roman" w:hAnsi="Times New Roman"/>
          <w:sz w:val="24"/>
          <w:szCs w:val="24"/>
          <w:lang w:val="hr-HR" w:eastAsia="hr-HR"/>
        </w:rPr>
      </w:pPr>
      <w:r w:rsidRPr="00F933B3">
        <w:rPr>
          <w:rFonts w:ascii="Times New Roman" w:eastAsia="Times New Roman" w:hAnsi="Times New Roman"/>
          <w:sz w:val="24"/>
          <w:szCs w:val="24"/>
          <w:lang w:val="hr-HR" w:eastAsia="hr-HR"/>
        </w:rPr>
        <w:t>surađuje s drugim</w:t>
      </w:r>
      <w:r>
        <w:rPr>
          <w:rFonts w:ascii="Times New Roman" w:eastAsia="Times New Roman" w:hAnsi="Times New Roman"/>
          <w:sz w:val="24"/>
          <w:szCs w:val="24"/>
          <w:lang w:val="hr-HR" w:eastAsia="hr-HR"/>
        </w:rPr>
        <w:t xml:space="preserve"> tijelima </w:t>
      </w:r>
      <w:r w:rsidRPr="00F933B3">
        <w:rPr>
          <w:rFonts w:ascii="Times New Roman" w:eastAsia="Times New Roman" w:hAnsi="Times New Roman"/>
          <w:sz w:val="24"/>
          <w:szCs w:val="24"/>
          <w:lang w:val="hr-HR" w:eastAsia="hr-HR"/>
        </w:rPr>
        <w:t>Komore</w:t>
      </w:r>
    </w:p>
    <w:p w14:paraId="1FD1D55E" w14:textId="0599172B" w:rsidR="00F933B3" w:rsidRDefault="00F933B3" w:rsidP="00F933B3">
      <w:pPr>
        <w:numPr>
          <w:ilvl w:val="0"/>
          <w:numId w:val="4"/>
        </w:numPr>
        <w:tabs>
          <w:tab w:val="left" w:pos="2160"/>
        </w:tabs>
        <w:suppressAutoHyphens w:val="0"/>
        <w:autoSpaceDN/>
        <w:spacing w:after="0" w:line="240" w:lineRule="auto"/>
        <w:jc w:val="both"/>
        <w:textAlignment w:val="auto"/>
        <w:rPr>
          <w:rFonts w:ascii="Times New Roman" w:eastAsia="Times New Roman" w:hAnsi="Times New Roman"/>
          <w:sz w:val="24"/>
          <w:szCs w:val="24"/>
          <w:lang w:val="hr-HR" w:eastAsia="hr-HR"/>
        </w:rPr>
      </w:pPr>
      <w:r w:rsidRPr="00F933B3">
        <w:rPr>
          <w:rFonts w:ascii="Times New Roman" w:eastAsia="Times New Roman" w:hAnsi="Times New Roman"/>
          <w:sz w:val="24"/>
          <w:szCs w:val="24"/>
          <w:lang w:val="hr-HR" w:eastAsia="hr-HR"/>
        </w:rPr>
        <w:t xml:space="preserve">obavlja i druge poslove određene Statutom ili općim aktima Komore, odnosno koje im povjeri </w:t>
      </w:r>
      <w:r w:rsidR="00A10EC7">
        <w:rPr>
          <w:rFonts w:ascii="Times New Roman" w:eastAsia="Times New Roman" w:hAnsi="Times New Roman"/>
          <w:sz w:val="24"/>
          <w:szCs w:val="24"/>
          <w:lang w:val="hr-HR" w:eastAsia="hr-HR"/>
        </w:rPr>
        <w:t>p</w:t>
      </w:r>
      <w:r w:rsidRPr="00F933B3">
        <w:rPr>
          <w:rFonts w:ascii="Times New Roman" w:eastAsia="Times New Roman" w:hAnsi="Times New Roman"/>
          <w:sz w:val="24"/>
          <w:szCs w:val="24"/>
          <w:lang w:val="hr-HR" w:eastAsia="hr-HR"/>
        </w:rPr>
        <w:t xml:space="preserve">redsjednik </w:t>
      </w:r>
      <w:r w:rsidR="00A10EC7">
        <w:rPr>
          <w:rFonts w:ascii="Times New Roman" w:eastAsia="Times New Roman" w:hAnsi="Times New Roman"/>
          <w:sz w:val="24"/>
          <w:szCs w:val="24"/>
          <w:lang w:val="hr-HR" w:eastAsia="hr-HR"/>
        </w:rPr>
        <w:t>K</w:t>
      </w:r>
      <w:r w:rsidRPr="00F933B3">
        <w:rPr>
          <w:rFonts w:ascii="Times New Roman" w:eastAsia="Times New Roman" w:hAnsi="Times New Roman"/>
          <w:sz w:val="24"/>
          <w:szCs w:val="24"/>
          <w:lang w:val="hr-HR" w:eastAsia="hr-HR"/>
        </w:rPr>
        <w:t>omore</w:t>
      </w:r>
    </w:p>
    <w:p w14:paraId="47EBF101" w14:textId="77777777" w:rsidR="00A10EC7" w:rsidRDefault="00A10EC7" w:rsidP="00A10EC7">
      <w:pPr>
        <w:tabs>
          <w:tab w:val="left" w:pos="2160"/>
        </w:tabs>
        <w:suppressAutoHyphens w:val="0"/>
        <w:autoSpaceDN/>
        <w:spacing w:after="0" w:line="240" w:lineRule="auto"/>
        <w:ind w:left="720"/>
        <w:jc w:val="both"/>
        <w:textAlignment w:val="auto"/>
        <w:rPr>
          <w:rFonts w:ascii="Times New Roman" w:eastAsia="Times New Roman" w:hAnsi="Times New Roman"/>
          <w:sz w:val="24"/>
          <w:szCs w:val="24"/>
          <w:lang w:val="hr-HR" w:eastAsia="hr-HR"/>
        </w:rPr>
      </w:pPr>
    </w:p>
    <w:p w14:paraId="4FF34140" w14:textId="77777777" w:rsidR="00930575" w:rsidRPr="00F933B3" w:rsidRDefault="00930575" w:rsidP="006B012F">
      <w:pPr>
        <w:tabs>
          <w:tab w:val="left" w:pos="2160"/>
        </w:tabs>
        <w:suppressAutoHyphens w:val="0"/>
        <w:autoSpaceDN/>
        <w:spacing w:after="0" w:line="240" w:lineRule="auto"/>
        <w:ind w:left="720"/>
        <w:jc w:val="both"/>
        <w:textAlignment w:val="auto"/>
        <w:rPr>
          <w:rFonts w:ascii="Times New Roman" w:eastAsia="Times New Roman" w:hAnsi="Times New Roman"/>
          <w:sz w:val="24"/>
          <w:szCs w:val="24"/>
          <w:lang w:val="hr-HR" w:eastAsia="hr-HR"/>
        </w:rPr>
      </w:pPr>
    </w:p>
    <w:p w14:paraId="421B26BE" w14:textId="77777777" w:rsidR="00365278" w:rsidRPr="00365278" w:rsidRDefault="00365278" w:rsidP="00365278">
      <w:pPr>
        <w:tabs>
          <w:tab w:val="left" w:pos="2160"/>
        </w:tabs>
        <w:suppressAutoHyphens w:val="0"/>
        <w:autoSpaceDN/>
        <w:spacing w:after="0" w:line="240" w:lineRule="auto"/>
        <w:textAlignment w:val="auto"/>
        <w:rPr>
          <w:rFonts w:ascii="Times New Roman" w:eastAsia="Times New Roman" w:hAnsi="Times New Roman"/>
          <w:b/>
          <w:sz w:val="24"/>
          <w:szCs w:val="24"/>
          <w:lang w:val="hr-HR" w:eastAsia="hr-HR"/>
        </w:rPr>
      </w:pPr>
      <w:r w:rsidRPr="00365278">
        <w:rPr>
          <w:rFonts w:ascii="Times New Roman" w:eastAsia="Times New Roman" w:hAnsi="Times New Roman"/>
          <w:b/>
          <w:sz w:val="24"/>
          <w:szCs w:val="24"/>
          <w:lang w:val="hr-HR" w:eastAsia="hr-HR"/>
        </w:rPr>
        <w:t>III. PRAVA I DUŽNOSTI ČLANOVA</w:t>
      </w:r>
    </w:p>
    <w:p w14:paraId="26AA0F7B" w14:textId="77777777" w:rsidR="00365278" w:rsidRPr="00365278" w:rsidRDefault="00365278" w:rsidP="00365278">
      <w:pPr>
        <w:tabs>
          <w:tab w:val="left" w:pos="2160"/>
        </w:tabs>
        <w:suppressAutoHyphens w:val="0"/>
        <w:autoSpaceDN/>
        <w:spacing w:after="0" w:line="240" w:lineRule="auto"/>
        <w:jc w:val="both"/>
        <w:textAlignment w:val="auto"/>
        <w:rPr>
          <w:rFonts w:ascii="Times New Roman" w:eastAsia="Times New Roman" w:hAnsi="Times New Roman"/>
          <w:b/>
          <w:sz w:val="24"/>
          <w:szCs w:val="24"/>
          <w:lang w:val="hr-HR" w:eastAsia="hr-HR"/>
        </w:rPr>
      </w:pPr>
    </w:p>
    <w:p w14:paraId="6520ADF5" w14:textId="77777777" w:rsidR="00365278" w:rsidRPr="00365278" w:rsidRDefault="00365278" w:rsidP="00365278">
      <w:pPr>
        <w:tabs>
          <w:tab w:val="left" w:pos="2160"/>
        </w:tabs>
        <w:suppressAutoHyphens w:val="0"/>
        <w:autoSpaceDN/>
        <w:spacing w:after="0" w:line="240" w:lineRule="auto"/>
        <w:jc w:val="center"/>
        <w:textAlignment w:val="auto"/>
        <w:rPr>
          <w:rFonts w:ascii="Times New Roman" w:eastAsia="Times New Roman" w:hAnsi="Times New Roman"/>
          <w:b/>
          <w:sz w:val="24"/>
          <w:szCs w:val="24"/>
          <w:lang w:val="hr-HR" w:eastAsia="hr-HR"/>
        </w:rPr>
      </w:pPr>
      <w:r w:rsidRPr="00365278">
        <w:rPr>
          <w:rFonts w:ascii="Times New Roman" w:eastAsia="Times New Roman" w:hAnsi="Times New Roman"/>
          <w:b/>
          <w:sz w:val="24"/>
          <w:szCs w:val="24"/>
          <w:lang w:val="hr-HR" w:eastAsia="hr-HR"/>
        </w:rPr>
        <w:t>Članak 5.</w:t>
      </w:r>
    </w:p>
    <w:p w14:paraId="31BE8CC3" w14:textId="77777777" w:rsidR="00365278" w:rsidRPr="00365278" w:rsidRDefault="00365278" w:rsidP="00365278">
      <w:pPr>
        <w:tabs>
          <w:tab w:val="left" w:pos="2160"/>
        </w:tabs>
        <w:suppressAutoHyphens w:val="0"/>
        <w:autoSpaceDN/>
        <w:spacing w:after="0" w:line="240" w:lineRule="auto"/>
        <w:jc w:val="both"/>
        <w:textAlignment w:val="auto"/>
        <w:rPr>
          <w:rFonts w:ascii="Times New Roman" w:eastAsia="Times New Roman" w:hAnsi="Times New Roman"/>
          <w:b/>
          <w:sz w:val="24"/>
          <w:szCs w:val="24"/>
          <w:lang w:val="hr-HR" w:eastAsia="hr-HR"/>
        </w:rPr>
      </w:pPr>
    </w:p>
    <w:p w14:paraId="762AD8DF" w14:textId="77777777" w:rsidR="00365278" w:rsidRPr="00365278" w:rsidRDefault="00365278" w:rsidP="00365278">
      <w:pPr>
        <w:tabs>
          <w:tab w:val="left" w:pos="2160"/>
        </w:tabs>
        <w:suppressAutoHyphens w:val="0"/>
        <w:autoSpaceDN/>
        <w:spacing w:after="0" w:line="240" w:lineRule="auto"/>
        <w:jc w:val="both"/>
        <w:textAlignment w:val="auto"/>
        <w:rPr>
          <w:rFonts w:ascii="Times New Roman" w:eastAsia="Times New Roman" w:hAnsi="Times New Roman"/>
          <w:sz w:val="24"/>
          <w:szCs w:val="24"/>
          <w:lang w:val="hr-HR" w:eastAsia="hr-HR"/>
        </w:rPr>
      </w:pPr>
      <w:r w:rsidRPr="00365278">
        <w:rPr>
          <w:rFonts w:ascii="Times New Roman" w:eastAsia="Times New Roman" w:hAnsi="Times New Roman"/>
          <w:sz w:val="24"/>
          <w:szCs w:val="24"/>
          <w:lang w:val="hr-HR" w:eastAsia="hr-HR"/>
        </w:rPr>
        <w:t xml:space="preserve"> Član ima prava i dužnosti:</w:t>
      </w:r>
    </w:p>
    <w:p w14:paraId="64CEE084" w14:textId="77777777" w:rsidR="00365278" w:rsidRPr="00365278" w:rsidRDefault="00365278" w:rsidP="00365278">
      <w:pPr>
        <w:tabs>
          <w:tab w:val="left" w:pos="2160"/>
        </w:tabs>
        <w:suppressAutoHyphens w:val="0"/>
        <w:autoSpaceDN/>
        <w:spacing w:after="0" w:line="240" w:lineRule="auto"/>
        <w:jc w:val="both"/>
        <w:textAlignment w:val="auto"/>
        <w:rPr>
          <w:rFonts w:ascii="Times New Roman" w:eastAsia="Times New Roman" w:hAnsi="Times New Roman"/>
          <w:sz w:val="24"/>
          <w:szCs w:val="24"/>
          <w:lang w:val="hr-HR" w:eastAsia="hr-HR"/>
        </w:rPr>
      </w:pPr>
    </w:p>
    <w:p w14:paraId="6F880B61" w14:textId="77777777" w:rsidR="00365278" w:rsidRPr="00365278" w:rsidRDefault="00365278" w:rsidP="00365278">
      <w:pPr>
        <w:numPr>
          <w:ilvl w:val="0"/>
          <w:numId w:val="5"/>
        </w:numPr>
        <w:tabs>
          <w:tab w:val="left" w:pos="2160"/>
        </w:tabs>
        <w:suppressAutoHyphens w:val="0"/>
        <w:autoSpaceDN/>
        <w:spacing w:after="0" w:line="240" w:lineRule="auto"/>
        <w:jc w:val="both"/>
        <w:textAlignment w:val="auto"/>
        <w:rPr>
          <w:rFonts w:ascii="Times New Roman" w:eastAsia="Times New Roman" w:hAnsi="Times New Roman"/>
          <w:sz w:val="24"/>
          <w:szCs w:val="24"/>
          <w:lang w:val="hr-HR" w:eastAsia="hr-HR"/>
        </w:rPr>
      </w:pPr>
      <w:r w:rsidRPr="00365278">
        <w:rPr>
          <w:rFonts w:ascii="Times New Roman" w:eastAsia="Times New Roman" w:hAnsi="Times New Roman"/>
          <w:sz w:val="24"/>
          <w:szCs w:val="24"/>
          <w:lang w:val="hr-HR" w:eastAsia="hr-HR"/>
        </w:rPr>
        <w:t>Sudjelovati u radu i odlučivanju Suda časti.</w:t>
      </w:r>
    </w:p>
    <w:p w14:paraId="512989DD" w14:textId="77777777" w:rsidR="00365278" w:rsidRPr="00365278" w:rsidRDefault="00365278" w:rsidP="00365278">
      <w:pPr>
        <w:numPr>
          <w:ilvl w:val="0"/>
          <w:numId w:val="5"/>
        </w:numPr>
        <w:tabs>
          <w:tab w:val="left" w:pos="2160"/>
        </w:tabs>
        <w:suppressAutoHyphens w:val="0"/>
        <w:autoSpaceDN/>
        <w:spacing w:after="0" w:line="240" w:lineRule="auto"/>
        <w:jc w:val="both"/>
        <w:textAlignment w:val="auto"/>
        <w:rPr>
          <w:rFonts w:ascii="Times New Roman" w:eastAsia="Times New Roman" w:hAnsi="Times New Roman"/>
          <w:sz w:val="24"/>
          <w:szCs w:val="24"/>
          <w:lang w:val="hr-HR" w:eastAsia="hr-HR"/>
        </w:rPr>
      </w:pPr>
      <w:r w:rsidRPr="00365278">
        <w:rPr>
          <w:rFonts w:ascii="Times New Roman" w:eastAsia="Times New Roman" w:hAnsi="Times New Roman"/>
          <w:sz w:val="24"/>
          <w:szCs w:val="24"/>
          <w:lang w:val="hr-HR" w:eastAsia="hr-HR"/>
        </w:rPr>
        <w:t>Podnositi prijedloge i postavljati pitanja.</w:t>
      </w:r>
    </w:p>
    <w:p w14:paraId="419AC66A" w14:textId="77777777" w:rsidR="00365278" w:rsidRPr="00365278" w:rsidRDefault="00365278" w:rsidP="00365278">
      <w:pPr>
        <w:numPr>
          <w:ilvl w:val="0"/>
          <w:numId w:val="5"/>
        </w:numPr>
        <w:tabs>
          <w:tab w:val="left" w:pos="2160"/>
        </w:tabs>
        <w:suppressAutoHyphens w:val="0"/>
        <w:autoSpaceDN/>
        <w:spacing w:after="0" w:line="240" w:lineRule="auto"/>
        <w:jc w:val="both"/>
        <w:textAlignment w:val="auto"/>
        <w:rPr>
          <w:rFonts w:ascii="Times New Roman" w:eastAsia="Times New Roman" w:hAnsi="Times New Roman"/>
          <w:sz w:val="24"/>
          <w:szCs w:val="24"/>
          <w:lang w:val="hr-HR" w:eastAsia="hr-HR"/>
        </w:rPr>
      </w:pPr>
      <w:r w:rsidRPr="00365278">
        <w:rPr>
          <w:rFonts w:ascii="Times New Roman" w:eastAsia="Times New Roman" w:hAnsi="Times New Roman"/>
          <w:sz w:val="24"/>
          <w:szCs w:val="24"/>
          <w:lang w:val="hr-HR" w:eastAsia="hr-HR"/>
        </w:rPr>
        <w:t xml:space="preserve">Sudjelovati u izradi radnih materijala Suda časti.  </w:t>
      </w:r>
      <w:r w:rsidRPr="00365278">
        <w:rPr>
          <w:rFonts w:ascii="Times New Roman" w:eastAsia="Times New Roman" w:hAnsi="Times New Roman"/>
          <w:b/>
          <w:sz w:val="24"/>
          <w:szCs w:val="24"/>
          <w:lang w:val="hr-HR" w:eastAsia="hr-HR"/>
        </w:rPr>
        <w:tab/>
      </w:r>
    </w:p>
    <w:p w14:paraId="69BAB642" w14:textId="77777777" w:rsidR="00365278" w:rsidRPr="00365278" w:rsidRDefault="00365278" w:rsidP="00365278">
      <w:pPr>
        <w:tabs>
          <w:tab w:val="left" w:pos="2160"/>
        </w:tabs>
        <w:suppressAutoHyphens w:val="0"/>
        <w:autoSpaceDN/>
        <w:spacing w:after="0" w:line="240" w:lineRule="auto"/>
        <w:jc w:val="both"/>
        <w:textAlignment w:val="auto"/>
        <w:rPr>
          <w:rFonts w:ascii="Times New Roman" w:eastAsia="Times New Roman" w:hAnsi="Times New Roman"/>
          <w:b/>
          <w:sz w:val="24"/>
          <w:szCs w:val="24"/>
          <w:lang w:val="hr-HR" w:eastAsia="hr-HR"/>
        </w:rPr>
      </w:pPr>
    </w:p>
    <w:p w14:paraId="3AEEF571" w14:textId="77777777" w:rsidR="00365278" w:rsidRPr="00365278" w:rsidRDefault="00365278" w:rsidP="00365278">
      <w:pPr>
        <w:tabs>
          <w:tab w:val="left" w:pos="2160"/>
        </w:tabs>
        <w:suppressAutoHyphens w:val="0"/>
        <w:autoSpaceDN/>
        <w:spacing w:after="0" w:line="240" w:lineRule="auto"/>
        <w:jc w:val="both"/>
        <w:textAlignment w:val="auto"/>
        <w:rPr>
          <w:rFonts w:ascii="Times New Roman" w:eastAsia="Times New Roman" w:hAnsi="Times New Roman"/>
          <w:sz w:val="24"/>
          <w:szCs w:val="24"/>
          <w:lang w:val="hr-HR" w:eastAsia="hr-HR"/>
        </w:rPr>
      </w:pPr>
    </w:p>
    <w:p w14:paraId="7C4AC65D" w14:textId="77777777" w:rsidR="00365278" w:rsidRPr="00365278" w:rsidRDefault="00365278" w:rsidP="00365278">
      <w:pPr>
        <w:tabs>
          <w:tab w:val="left" w:pos="2160"/>
          <w:tab w:val="center" w:pos="4074"/>
          <w:tab w:val="left" w:pos="5220"/>
        </w:tabs>
        <w:suppressAutoHyphens w:val="0"/>
        <w:autoSpaceDN/>
        <w:spacing w:after="0" w:line="240" w:lineRule="auto"/>
        <w:jc w:val="center"/>
        <w:textAlignment w:val="auto"/>
        <w:rPr>
          <w:rFonts w:ascii="Times New Roman" w:eastAsia="Times New Roman" w:hAnsi="Times New Roman"/>
          <w:b/>
          <w:sz w:val="24"/>
          <w:szCs w:val="24"/>
          <w:lang w:val="hr-HR" w:eastAsia="hr-HR"/>
        </w:rPr>
      </w:pPr>
      <w:r w:rsidRPr="00365278">
        <w:rPr>
          <w:rFonts w:ascii="Times New Roman" w:eastAsia="Times New Roman" w:hAnsi="Times New Roman"/>
          <w:b/>
          <w:sz w:val="24"/>
          <w:szCs w:val="24"/>
          <w:lang w:val="hr-HR" w:eastAsia="hr-HR"/>
        </w:rPr>
        <w:t xml:space="preserve">Članak </w:t>
      </w:r>
      <w:r>
        <w:rPr>
          <w:rFonts w:ascii="Times New Roman" w:eastAsia="Times New Roman" w:hAnsi="Times New Roman"/>
          <w:b/>
          <w:sz w:val="24"/>
          <w:szCs w:val="24"/>
          <w:lang w:val="hr-HR" w:eastAsia="hr-HR"/>
        </w:rPr>
        <w:t>6</w:t>
      </w:r>
      <w:r w:rsidRPr="00365278">
        <w:rPr>
          <w:rFonts w:ascii="Times New Roman" w:eastAsia="Times New Roman" w:hAnsi="Times New Roman"/>
          <w:b/>
          <w:sz w:val="24"/>
          <w:szCs w:val="24"/>
          <w:lang w:val="hr-HR" w:eastAsia="hr-HR"/>
        </w:rPr>
        <w:t>.</w:t>
      </w:r>
    </w:p>
    <w:p w14:paraId="5BA8E794" w14:textId="77777777" w:rsidR="00365278" w:rsidRPr="00365278" w:rsidRDefault="00365278" w:rsidP="00365278">
      <w:pPr>
        <w:tabs>
          <w:tab w:val="left" w:pos="2160"/>
        </w:tabs>
        <w:suppressAutoHyphens w:val="0"/>
        <w:autoSpaceDN/>
        <w:spacing w:after="0" w:line="240" w:lineRule="auto"/>
        <w:jc w:val="both"/>
        <w:textAlignment w:val="auto"/>
        <w:rPr>
          <w:rFonts w:ascii="Times New Roman" w:eastAsia="Times New Roman" w:hAnsi="Times New Roman"/>
          <w:sz w:val="24"/>
          <w:szCs w:val="24"/>
          <w:lang w:val="hr-HR" w:eastAsia="hr-HR"/>
        </w:rPr>
      </w:pPr>
    </w:p>
    <w:p w14:paraId="79C8F41A" w14:textId="77777777" w:rsidR="00365278" w:rsidRPr="00365278" w:rsidRDefault="00365278" w:rsidP="00365278">
      <w:pPr>
        <w:tabs>
          <w:tab w:val="left" w:pos="2160"/>
        </w:tabs>
        <w:suppressAutoHyphens w:val="0"/>
        <w:autoSpaceDN/>
        <w:spacing w:after="0" w:line="240" w:lineRule="auto"/>
        <w:jc w:val="both"/>
        <w:textAlignment w:val="auto"/>
        <w:rPr>
          <w:rFonts w:ascii="Times New Roman" w:eastAsia="Times New Roman" w:hAnsi="Times New Roman"/>
          <w:sz w:val="24"/>
          <w:szCs w:val="24"/>
          <w:lang w:val="hr-HR" w:eastAsia="hr-HR"/>
        </w:rPr>
      </w:pPr>
      <w:r w:rsidRPr="00365278">
        <w:rPr>
          <w:rFonts w:ascii="Times New Roman" w:eastAsia="Times New Roman" w:hAnsi="Times New Roman"/>
          <w:sz w:val="24"/>
          <w:szCs w:val="24"/>
          <w:lang w:val="hr-HR" w:eastAsia="hr-HR"/>
        </w:rPr>
        <w:t>Član je dužan čuvati kao službenu tajnu podatke koje sazna u obavljanju svoje dužnosti i zato je odgovoran. Materijali sa sjednice smatraju se internim materijalima i ne mogu se širiti u javnost.</w:t>
      </w:r>
    </w:p>
    <w:p w14:paraId="2D497365" w14:textId="77777777" w:rsidR="00F001A4" w:rsidRPr="00365278" w:rsidRDefault="00930575" w:rsidP="00365278">
      <w:pPr>
        <w:pStyle w:val="NormalWeb"/>
        <w:spacing w:before="299" w:line="276" w:lineRule="auto"/>
        <w:rPr>
          <w:lang w:val="hr-HR"/>
        </w:rPr>
      </w:pPr>
      <w:r>
        <w:rPr>
          <w:b/>
          <w:bCs/>
          <w:color w:val="000000"/>
          <w:lang w:val="hr-HR"/>
        </w:rPr>
        <w:t xml:space="preserve">      </w:t>
      </w:r>
    </w:p>
    <w:p w14:paraId="75DCBD89" w14:textId="77777777" w:rsidR="00F001A4" w:rsidRDefault="009D7196">
      <w:pPr>
        <w:spacing w:after="100" w:line="276" w:lineRule="auto"/>
        <w:rPr>
          <w:rFonts w:ascii="Times New Roman" w:hAnsi="Times New Roman"/>
          <w:b/>
          <w:sz w:val="24"/>
          <w:lang w:val="hr-HR"/>
        </w:rPr>
      </w:pPr>
      <w:r>
        <w:rPr>
          <w:rFonts w:ascii="Times New Roman" w:hAnsi="Times New Roman"/>
          <w:b/>
          <w:sz w:val="24"/>
          <w:lang w:val="hr-HR"/>
        </w:rPr>
        <w:t>I</w:t>
      </w:r>
      <w:r w:rsidR="00365278">
        <w:rPr>
          <w:rFonts w:ascii="Times New Roman" w:hAnsi="Times New Roman"/>
          <w:b/>
          <w:sz w:val="24"/>
          <w:lang w:val="hr-HR"/>
        </w:rPr>
        <w:t>V</w:t>
      </w:r>
      <w:r>
        <w:rPr>
          <w:rFonts w:ascii="Times New Roman" w:hAnsi="Times New Roman"/>
          <w:b/>
          <w:sz w:val="24"/>
          <w:lang w:val="hr-HR"/>
        </w:rPr>
        <w:t>. DISCIPLINSKI POSTUPAK  </w:t>
      </w:r>
    </w:p>
    <w:p w14:paraId="3060146D" w14:textId="77777777" w:rsidR="00365278" w:rsidRDefault="00365278">
      <w:pPr>
        <w:spacing w:after="100" w:line="276" w:lineRule="auto"/>
        <w:rPr>
          <w:rFonts w:ascii="Times New Roman" w:hAnsi="Times New Roman"/>
          <w:b/>
          <w:sz w:val="24"/>
          <w:lang w:val="hr-HR"/>
        </w:rPr>
      </w:pPr>
      <w:r>
        <w:rPr>
          <w:rFonts w:ascii="Times New Roman" w:hAnsi="Times New Roman"/>
          <w:b/>
          <w:sz w:val="24"/>
          <w:lang w:val="hr-HR"/>
        </w:rPr>
        <w:t xml:space="preserve">Povrede dužnosti </w:t>
      </w:r>
      <w:r w:rsidRPr="00365278">
        <w:rPr>
          <w:rFonts w:ascii="Times New Roman" w:hAnsi="Times New Roman"/>
          <w:b/>
          <w:sz w:val="24"/>
          <w:lang w:val="hr-HR"/>
        </w:rPr>
        <w:t>i disciplinske mjere</w:t>
      </w:r>
    </w:p>
    <w:p w14:paraId="70FC638D" w14:textId="77777777" w:rsidR="00365278" w:rsidRDefault="00365278" w:rsidP="00365278">
      <w:pPr>
        <w:pStyle w:val="NormalWeb"/>
        <w:spacing w:before="299" w:line="276" w:lineRule="auto"/>
        <w:ind w:left="3795"/>
        <w:rPr>
          <w:b/>
          <w:bCs/>
          <w:color w:val="000000"/>
          <w:lang w:val="hr-HR"/>
        </w:rPr>
      </w:pPr>
      <w:r>
        <w:rPr>
          <w:b/>
          <w:bCs/>
          <w:color w:val="000000"/>
          <w:lang w:val="hr-HR"/>
        </w:rPr>
        <w:t>Članak 7.</w:t>
      </w:r>
    </w:p>
    <w:p w14:paraId="1D83FCC7" w14:textId="77777777" w:rsidR="00365278" w:rsidRDefault="00365278" w:rsidP="00365278">
      <w:pPr>
        <w:pStyle w:val="NormalWeb"/>
        <w:spacing w:before="0" w:line="276" w:lineRule="auto"/>
        <w:rPr>
          <w:lang w:val="hr-HR"/>
        </w:rPr>
      </w:pPr>
      <w:r>
        <w:rPr>
          <w:lang w:val="hr-HR"/>
        </w:rPr>
        <w:t xml:space="preserve"> (1) Lakše povrede dužnosti socijalnog pedagoga jesu:</w:t>
      </w:r>
    </w:p>
    <w:p w14:paraId="6B852F23" w14:textId="77777777" w:rsidR="00365278" w:rsidRDefault="00365278" w:rsidP="00A10EC7">
      <w:pPr>
        <w:pStyle w:val="NormalWeb"/>
        <w:spacing w:before="0" w:line="276" w:lineRule="auto"/>
        <w:jc w:val="both"/>
        <w:rPr>
          <w:lang w:val="hr-HR"/>
        </w:rPr>
      </w:pPr>
      <w:r>
        <w:rPr>
          <w:lang w:val="hr-HR"/>
        </w:rPr>
        <w:t>– narušavanje ugleda socijalnog pedagoga i etičkog kodeksa socijalnopedagoške djelatnosti koje je lakšeg značenja</w:t>
      </w:r>
    </w:p>
    <w:p w14:paraId="6F6E518A" w14:textId="77777777" w:rsidR="00365278" w:rsidRDefault="00365278" w:rsidP="00A10EC7">
      <w:pPr>
        <w:pStyle w:val="NormalWeb"/>
        <w:spacing w:before="0" w:line="276" w:lineRule="auto"/>
        <w:jc w:val="both"/>
        <w:rPr>
          <w:lang w:val="hr-HR"/>
        </w:rPr>
      </w:pPr>
      <w:r>
        <w:rPr>
          <w:lang w:val="hr-HR"/>
        </w:rPr>
        <w:t>– povreda dužnosti socijalnog pedagoga ponašanjem prema korisniku socijalnopedagoških usluga, drugom socijalnom pedagogu, trećim osobama ili društvenoj zajednici</w:t>
      </w:r>
    </w:p>
    <w:p w14:paraId="763B16D6" w14:textId="77777777" w:rsidR="00365278" w:rsidRDefault="00365278" w:rsidP="00365278">
      <w:pPr>
        <w:pStyle w:val="NormalWeb"/>
        <w:spacing w:before="0" w:line="276" w:lineRule="auto"/>
        <w:rPr>
          <w:lang w:val="hr-HR"/>
        </w:rPr>
      </w:pPr>
      <w:r>
        <w:rPr>
          <w:lang w:val="hr-HR"/>
        </w:rPr>
        <w:t>– onemogućavanje ili ometanje provođenja stručnog nadzora</w:t>
      </w:r>
    </w:p>
    <w:p w14:paraId="53E80BBF" w14:textId="77777777" w:rsidR="00365278" w:rsidRDefault="00365278" w:rsidP="00365278">
      <w:pPr>
        <w:pStyle w:val="NormalWeb"/>
        <w:spacing w:before="0" w:line="276" w:lineRule="auto"/>
        <w:rPr>
          <w:lang w:val="hr-HR"/>
        </w:rPr>
      </w:pPr>
      <w:r>
        <w:rPr>
          <w:lang w:val="hr-HR"/>
        </w:rPr>
        <w:t>– neispunjavanje obveza iz članstva prema Komori</w:t>
      </w:r>
    </w:p>
    <w:p w14:paraId="08178FE8" w14:textId="77777777" w:rsidR="00365278" w:rsidRDefault="00365278" w:rsidP="00365278">
      <w:pPr>
        <w:pStyle w:val="NormalWeb"/>
        <w:spacing w:before="0" w:line="276" w:lineRule="auto"/>
        <w:rPr>
          <w:lang w:val="hr-HR"/>
        </w:rPr>
      </w:pPr>
      <w:r>
        <w:rPr>
          <w:lang w:val="hr-HR"/>
        </w:rPr>
        <w:lastRenderedPageBreak/>
        <w:t>– neredovito i nepravilno vođenje socijalnopedagoške dokumentacije.</w:t>
      </w:r>
    </w:p>
    <w:p w14:paraId="0AF871E1" w14:textId="77777777" w:rsidR="00365278" w:rsidRDefault="00365278" w:rsidP="00365278">
      <w:pPr>
        <w:pStyle w:val="NormalWeb"/>
        <w:spacing w:before="0" w:line="276" w:lineRule="auto"/>
        <w:rPr>
          <w:lang w:val="hr-HR"/>
        </w:rPr>
      </w:pPr>
    </w:p>
    <w:p w14:paraId="783579DC" w14:textId="77777777" w:rsidR="00365278" w:rsidRDefault="00365278" w:rsidP="00365278">
      <w:pPr>
        <w:pStyle w:val="NormalWeb"/>
        <w:spacing w:before="0" w:line="276" w:lineRule="auto"/>
        <w:rPr>
          <w:lang w:val="hr-HR"/>
        </w:rPr>
      </w:pPr>
      <w:r>
        <w:rPr>
          <w:lang w:val="hr-HR"/>
        </w:rPr>
        <w:t>(2) Teške povrede dužnosti socijalnog pedagoga jesu:</w:t>
      </w:r>
    </w:p>
    <w:p w14:paraId="3690E4CF" w14:textId="77777777" w:rsidR="00365278" w:rsidRDefault="00365278" w:rsidP="00365278">
      <w:pPr>
        <w:pStyle w:val="NormalWeb"/>
        <w:spacing w:before="0" w:line="276" w:lineRule="auto"/>
        <w:rPr>
          <w:lang w:val="hr-HR"/>
        </w:rPr>
      </w:pPr>
      <w:r>
        <w:rPr>
          <w:lang w:val="hr-HR"/>
        </w:rPr>
        <w:t>– povreda obveze čuvanja profesionalne tajne</w:t>
      </w:r>
    </w:p>
    <w:p w14:paraId="6FA6A4A6" w14:textId="77777777" w:rsidR="00365278" w:rsidRDefault="00365278" w:rsidP="00A10EC7">
      <w:pPr>
        <w:pStyle w:val="NormalWeb"/>
        <w:spacing w:before="0" w:line="276" w:lineRule="auto"/>
        <w:jc w:val="both"/>
        <w:rPr>
          <w:lang w:val="hr-HR"/>
        </w:rPr>
      </w:pPr>
      <w:r>
        <w:rPr>
          <w:lang w:val="hr-HR"/>
        </w:rPr>
        <w:t>– teška povreda etičkog kodeksa socijalnopedagoške djelatnosti kojom se osobito narušava ugled socijalnopedagoške djelatnosti, a koja ima teže značenje s obzirom na važnost i prirodu povrijeđene društvene vrijednosti, visinu materijalne štete ili druge posljedice te s obzirom na okolnosti pod kojima je radnja izvršena ili propuštena</w:t>
      </w:r>
    </w:p>
    <w:p w14:paraId="67077122" w14:textId="77777777" w:rsidR="00365278" w:rsidRDefault="00365278" w:rsidP="00365278">
      <w:pPr>
        <w:pStyle w:val="NormalWeb"/>
        <w:spacing w:before="0" w:line="276" w:lineRule="auto"/>
        <w:rPr>
          <w:lang w:val="hr-HR"/>
        </w:rPr>
      </w:pPr>
      <w:r>
        <w:rPr>
          <w:lang w:val="hr-HR"/>
        </w:rPr>
        <w:t>– nestručno obavljanje socijalnopedagoške djelatnosti</w:t>
      </w:r>
    </w:p>
    <w:p w14:paraId="238C16DF" w14:textId="77777777" w:rsidR="00365278" w:rsidRDefault="00365278" w:rsidP="00365278">
      <w:pPr>
        <w:pStyle w:val="NormalWeb"/>
        <w:spacing w:before="0" w:line="276" w:lineRule="auto"/>
        <w:rPr>
          <w:lang w:val="hr-HR"/>
        </w:rPr>
      </w:pPr>
      <w:r>
        <w:rPr>
          <w:lang w:val="hr-HR"/>
        </w:rPr>
        <w:t>– povreda obveze osiguranja od odgovornosti</w:t>
      </w:r>
    </w:p>
    <w:p w14:paraId="5056239B" w14:textId="77777777" w:rsidR="00365278" w:rsidRDefault="00365278" w:rsidP="00365278">
      <w:pPr>
        <w:pStyle w:val="NormalWeb"/>
        <w:spacing w:before="0" w:line="276" w:lineRule="auto"/>
        <w:rPr>
          <w:lang w:val="hr-HR"/>
        </w:rPr>
      </w:pPr>
      <w:r>
        <w:rPr>
          <w:lang w:val="hr-HR"/>
        </w:rPr>
        <w:t>– počinjenje kaznenog djela za koje je izrečena pravomoćna kazna zatvora</w:t>
      </w:r>
    </w:p>
    <w:p w14:paraId="13A0CCCD" w14:textId="77777777" w:rsidR="00365278" w:rsidRDefault="00365278" w:rsidP="00365278">
      <w:pPr>
        <w:pStyle w:val="NormalWeb"/>
        <w:spacing w:before="0" w:line="276" w:lineRule="auto"/>
        <w:rPr>
          <w:lang w:val="hr-HR"/>
        </w:rPr>
      </w:pPr>
      <w:r>
        <w:rPr>
          <w:lang w:val="hr-HR"/>
        </w:rPr>
        <w:t>– tri puta izrečena mjera za lakše povrede dužnosti socijalnog pedagoga.</w:t>
      </w:r>
    </w:p>
    <w:p w14:paraId="1ADD7FA2" w14:textId="77777777" w:rsidR="00365278" w:rsidRDefault="00365278" w:rsidP="00365278">
      <w:pPr>
        <w:pStyle w:val="NormalWeb"/>
        <w:spacing w:before="0" w:line="276" w:lineRule="auto"/>
        <w:rPr>
          <w:lang w:val="hr-HR"/>
        </w:rPr>
      </w:pPr>
    </w:p>
    <w:p w14:paraId="3E76354E" w14:textId="77777777" w:rsidR="00365278" w:rsidRDefault="00365278" w:rsidP="00365278">
      <w:pPr>
        <w:pStyle w:val="NormalWeb"/>
        <w:spacing w:before="0" w:line="276" w:lineRule="auto"/>
        <w:jc w:val="center"/>
        <w:rPr>
          <w:b/>
          <w:lang w:val="hr-HR"/>
        </w:rPr>
      </w:pPr>
      <w:r>
        <w:rPr>
          <w:b/>
          <w:lang w:val="hr-HR"/>
        </w:rPr>
        <w:t>Članak 8.</w:t>
      </w:r>
    </w:p>
    <w:p w14:paraId="57E7C7CD" w14:textId="77777777" w:rsidR="00365278" w:rsidRDefault="00365278" w:rsidP="00365278">
      <w:pPr>
        <w:pStyle w:val="NormalWeb"/>
        <w:spacing w:before="0" w:line="276" w:lineRule="auto"/>
        <w:rPr>
          <w:lang w:val="hr-HR"/>
        </w:rPr>
      </w:pPr>
      <w:r>
        <w:rPr>
          <w:lang w:val="hr-HR"/>
        </w:rPr>
        <w:t>(1) Članu Komore za lakše povrede dužnosti socijalnog pedagoga može se izreći ukor ili novčana kazna.</w:t>
      </w:r>
    </w:p>
    <w:p w14:paraId="71E8F4D6" w14:textId="77777777" w:rsidR="00365278" w:rsidRDefault="00365278" w:rsidP="00365278">
      <w:pPr>
        <w:pStyle w:val="NormalWeb"/>
        <w:spacing w:line="276" w:lineRule="auto"/>
        <w:rPr>
          <w:lang w:val="hr-HR"/>
        </w:rPr>
      </w:pPr>
      <w:r>
        <w:rPr>
          <w:lang w:val="hr-HR"/>
        </w:rPr>
        <w:t>(2) Članu Komore za teške povrede dužnosti socijalnog pedagoga mogu se izreći ove mjere:</w:t>
      </w:r>
    </w:p>
    <w:p w14:paraId="1105AF21" w14:textId="77777777" w:rsidR="00365278" w:rsidRDefault="00365278" w:rsidP="00365278">
      <w:pPr>
        <w:pStyle w:val="NormalWeb"/>
        <w:spacing w:line="276" w:lineRule="auto"/>
        <w:rPr>
          <w:lang w:val="hr-HR"/>
        </w:rPr>
      </w:pPr>
      <w:r>
        <w:rPr>
          <w:lang w:val="hr-HR"/>
        </w:rPr>
        <w:t>– ukor</w:t>
      </w:r>
    </w:p>
    <w:p w14:paraId="221C425B" w14:textId="77777777" w:rsidR="00365278" w:rsidRDefault="00365278" w:rsidP="00365278">
      <w:pPr>
        <w:pStyle w:val="NormalWeb"/>
        <w:spacing w:line="276" w:lineRule="auto"/>
        <w:rPr>
          <w:lang w:val="hr-HR"/>
        </w:rPr>
      </w:pPr>
      <w:r>
        <w:rPr>
          <w:lang w:val="hr-HR"/>
        </w:rPr>
        <w:t>– javni ukor</w:t>
      </w:r>
    </w:p>
    <w:p w14:paraId="312A6DD5" w14:textId="77777777" w:rsidR="00365278" w:rsidRDefault="00365278" w:rsidP="00365278">
      <w:pPr>
        <w:pStyle w:val="NormalWeb"/>
        <w:spacing w:line="276" w:lineRule="auto"/>
        <w:rPr>
          <w:lang w:val="hr-HR"/>
        </w:rPr>
      </w:pPr>
      <w:r>
        <w:rPr>
          <w:lang w:val="hr-HR"/>
        </w:rPr>
        <w:t>– novčana kazna</w:t>
      </w:r>
    </w:p>
    <w:p w14:paraId="43C456E0" w14:textId="77777777" w:rsidR="00365278" w:rsidRDefault="00365278" w:rsidP="00365278">
      <w:pPr>
        <w:pStyle w:val="NormalWeb"/>
        <w:spacing w:line="276" w:lineRule="auto"/>
        <w:rPr>
          <w:lang w:val="hr-HR"/>
        </w:rPr>
      </w:pPr>
      <w:r>
        <w:rPr>
          <w:lang w:val="hr-HR"/>
        </w:rPr>
        <w:t>– mjera privremene zabrane obavljanja socijalnopedagoške djelatnosti od mjesec dana do godinu dana</w:t>
      </w:r>
    </w:p>
    <w:p w14:paraId="5E45A8B0" w14:textId="77777777" w:rsidR="00365278" w:rsidRDefault="00365278" w:rsidP="00365278">
      <w:pPr>
        <w:pStyle w:val="NormalWeb"/>
        <w:spacing w:line="276" w:lineRule="auto"/>
        <w:rPr>
          <w:lang w:val="hr-HR"/>
        </w:rPr>
      </w:pPr>
      <w:r>
        <w:rPr>
          <w:lang w:val="hr-HR"/>
        </w:rPr>
        <w:t>– prestanak prava na obavljanje socijalnopedagoške djelatnosti</w:t>
      </w:r>
    </w:p>
    <w:p w14:paraId="3165558F" w14:textId="77777777" w:rsidR="00365278" w:rsidRDefault="00365278">
      <w:pPr>
        <w:spacing w:after="100" w:line="276" w:lineRule="auto"/>
        <w:rPr>
          <w:rFonts w:ascii="Times New Roman" w:hAnsi="Times New Roman"/>
          <w:b/>
          <w:sz w:val="24"/>
          <w:lang w:val="hr-HR"/>
        </w:rPr>
      </w:pPr>
    </w:p>
    <w:p w14:paraId="17901ED3" w14:textId="77777777" w:rsidR="00930575" w:rsidRDefault="009D7196">
      <w:pPr>
        <w:spacing w:after="100" w:line="276" w:lineRule="auto"/>
        <w:rPr>
          <w:rFonts w:ascii="Times New Roman" w:hAnsi="Times New Roman"/>
          <w:b/>
          <w:sz w:val="24"/>
          <w:lang w:val="hr-HR"/>
        </w:rPr>
      </w:pPr>
      <w:r>
        <w:rPr>
          <w:rFonts w:ascii="Times New Roman" w:hAnsi="Times New Roman"/>
          <w:b/>
          <w:sz w:val="24"/>
          <w:lang w:val="hr-HR"/>
        </w:rPr>
        <w:t>Pokretanje disciplinskog postupka </w:t>
      </w:r>
    </w:p>
    <w:p w14:paraId="0EFB5042" w14:textId="77777777" w:rsidR="00F001A4" w:rsidRPr="001D7D61" w:rsidRDefault="009D7196" w:rsidP="001D7D61">
      <w:pPr>
        <w:spacing w:after="100" w:line="276" w:lineRule="auto"/>
        <w:jc w:val="center"/>
        <w:rPr>
          <w:rFonts w:ascii="Times New Roman" w:hAnsi="Times New Roman"/>
          <w:b/>
          <w:sz w:val="24"/>
          <w:lang w:val="hr-HR"/>
        </w:rPr>
      </w:pPr>
      <w:r>
        <w:rPr>
          <w:rFonts w:ascii="Times New Roman" w:hAnsi="Times New Roman"/>
          <w:b/>
          <w:sz w:val="24"/>
          <w:lang w:val="hr-HR"/>
        </w:rPr>
        <w:t xml:space="preserve">Članak </w:t>
      </w:r>
      <w:r w:rsidR="00365278">
        <w:rPr>
          <w:rFonts w:ascii="Times New Roman" w:hAnsi="Times New Roman"/>
          <w:b/>
          <w:sz w:val="24"/>
          <w:lang w:val="hr-HR"/>
        </w:rPr>
        <w:t>9</w:t>
      </w:r>
      <w:r>
        <w:rPr>
          <w:rFonts w:ascii="Times New Roman" w:hAnsi="Times New Roman"/>
          <w:b/>
          <w:sz w:val="24"/>
          <w:lang w:val="hr-HR"/>
        </w:rPr>
        <w:t>.</w:t>
      </w:r>
    </w:p>
    <w:p w14:paraId="5A42B204" w14:textId="77777777" w:rsidR="00F001A4" w:rsidRPr="004F1104" w:rsidRDefault="009D7196">
      <w:pPr>
        <w:spacing w:after="100" w:line="276" w:lineRule="auto"/>
        <w:rPr>
          <w:color w:val="7030A0"/>
        </w:rPr>
      </w:pPr>
      <w:r>
        <w:rPr>
          <w:rFonts w:ascii="Times New Roman" w:hAnsi="Times New Roman"/>
          <w:sz w:val="24"/>
          <w:lang w:val="hr-HR"/>
        </w:rPr>
        <w:t xml:space="preserve"> (1) Prijavu za pokretanje disciplinskog postupka može podnijeti svaka zainteresirana osoba ili za to ovlašteno tijelo Komore </w:t>
      </w:r>
    </w:p>
    <w:p w14:paraId="4BB42C94" w14:textId="77777777" w:rsidR="00F001A4" w:rsidRDefault="009D7196">
      <w:pPr>
        <w:spacing w:after="100" w:line="276" w:lineRule="auto"/>
        <w:rPr>
          <w:rFonts w:ascii="Times New Roman" w:hAnsi="Times New Roman"/>
          <w:sz w:val="24"/>
          <w:lang w:val="hr-HR"/>
        </w:rPr>
      </w:pPr>
      <w:r>
        <w:rPr>
          <w:rFonts w:ascii="Times New Roman" w:hAnsi="Times New Roman"/>
          <w:sz w:val="24"/>
          <w:lang w:val="hr-HR"/>
        </w:rPr>
        <w:t xml:space="preserve">(2) Prijava za pokretanje postupka podnosi se Komori, a predsjednik Komore obvezan je prijavu proslijediti </w:t>
      </w:r>
      <w:r w:rsidR="00420236">
        <w:rPr>
          <w:rFonts w:ascii="Times New Roman" w:hAnsi="Times New Roman"/>
          <w:sz w:val="24"/>
          <w:lang w:val="hr-HR"/>
        </w:rPr>
        <w:t>S</w:t>
      </w:r>
      <w:r>
        <w:rPr>
          <w:rFonts w:ascii="Times New Roman" w:hAnsi="Times New Roman"/>
          <w:sz w:val="24"/>
          <w:lang w:val="hr-HR"/>
        </w:rPr>
        <w:t xml:space="preserve">udu časti u roku od osam dana od dana primitka prijave. </w:t>
      </w:r>
    </w:p>
    <w:p w14:paraId="5A1EFD89" w14:textId="77777777" w:rsidR="00F001A4" w:rsidRDefault="009D7196">
      <w:pPr>
        <w:spacing w:after="100" w:line="276" w:lineRule="auto"/>
        <w:rPr>
          <w:rFonts w:ascii="Times New Roman" w:hAnsi="Times New Roman"/>
          <w:sz w:val="24"/>
          <w:lang w:val="hr-HR"/>
        </w:rPr>
      </w:pPr>
      <w:r>
        <w:rPr>
          <w:rFonts w:ascii="Times New Roman" w:hAnsi="Times New Roman"/>
          <w:sz w:val="24"/>
          <w:lang w:val="hr-HR"/>
        </w:rPr>
        <w:t>(3) Prijava za pokretanje postupka mora biti u pisanom obliku.</w:t>
      </w:r>
    </w:p>
    <w:p w14:paraId="71F14D74" w14:textId="77777777" w:rsidR="00F001A4" w:rsidRDefault="00F001A4">
      <w:pPr>
        <w:spacing w:after="100" w:line="276" w:lineRule="auto"/>
        <w:rPr>
          <w:rFonts w:ascii="Times New Roman" w:hAnsi="Times New Roman"/>
          <w:sz w:val="24"/>
          <w:lang w:val="hr-HR"/>
        </w:rPr>
      </w:pPr>
    </w:p>
    <w:p w14:paraId="05350535" w14:textId="77777777" w:rsidR="00365278" w:rsidRDefault="00365278">
      <w:pPr>
        <w:spacing w:after="100" w:line="276" w:lineRule="auto"/>
        <w:rPr>
          <w:rFonts w:ascii="Times New Roman" w:hAnsi="Times New Roman"/>
          <w:sz w:val="24"/>
          <w:lang w:val="hr-HR"/>
        </w:rPr>
      </w:pPr>
    </w:p>
    <w:p w14:paraId="5E15785A" w14:textId="77777777" w:rsidR="00F001A4" w:rsidRDefault="009D7196">
      <w:pPr>
        <w:spacing w:after="100" w:line="276" w:lineRule="auto"/>
        <w:jc w:val="center"/>
        <w:rPr>
          <w:rFonts w:ascii="Times New Roman" w:hAnsi="Times New Roman"/>
          <w:b/>
          <w:sz w:val="24"/>
          <w:lang w:val="hr-HR"/>
        </w:rPr>
      </w:pPr>
      <w:r>
        <w:rPr>
          <w:rFonts w:ascii="Times New Roman" w:hAnsi="Times New Roman"/>
          <w:b/>
          <w:sz w:val="24"/>
          <w:lang w:val="hr-HR"/>
        </w:rPr>
        <w:t xml:space="preserve">Članak </w:t>
      </w:r>
      <w:r w:rsidR="00365278">
        <w:rPr>
          <w:rFonts w:ascii="Times New Roman" w:hAnsi="Times New Roman"/>
          <w:b/>
          <w:sz w:val="24"/>
          <w:lang w:val="hr-HR"/>
        </w:rPr>
        <w:t>10</w:t>
      </w:r>
      <w:r>
        <w:rPr>
          <w:rFonts w:ascii="Times New Roman" w:hAnsi="Times New Roman"/>
          <w:b/>
          <w:sz w:val="24"/>
          <w:lang w:val="hr-HR"/>
        </w:rPr>
        <w:t>.</w:t>
      </w:r>
    </w:p>
    <w:p w14:paraId="78B6F413" w14:textId="77777777" w:rsidR="00F001A4" w:rsidRDefault="009D7196" w:rsidP="00930575">
      <w:pPr>
        <w:spacing w:after="100" w:line="276" w:lineRule="auto"/>
        <w:jc w:val="both"/>
      </w:pPr>
      <w:r>
        <w:rPr>
          <w:rFonts w:ascii="Times New Roman" w:hAnsi="Times New Roman"/>
          <w:sz w:val="24"/>
          <w:lang w:val="hr-HR"/>
        </w:rPr>
        <w:t xml:space="preserve">Po primitku prijave Sud časti provjerava ispunjenost pretpostavki za vođenje postupka. Ukoliko utvrdi da je prijava za pokretanje postupka nerazumljiva ili ne sadrži sve što je potrebno da bi se na temelju nje moglo postupati, pisanim putem zatražit će podnositelja prijave da ispravi odnosno dopuni prijavu u </w:t>
      </w:r>
      <w:r w:rsidRPr="001D7D61">
        <w:rPr>
          <w:rFonts w:ascii="Times New Roman" w:hAnsi="Times New Roman"/>
          <w:sz w:val="24"/>
          <w:lang w:val="hr-HR"/>
        </w:rPr>
        <w:t>roku od</w:t>
      </w:r>
      <w:r w:rsidR="001D7D61" w:rsidRPr="001D7D61">
        <w:rPr>
          <w:rFonts w:ascii="Times New Roman" w:hAnsi="Times New Roman"/>
          <w:sz w:val="24"/>
          <w:lang w:val="hr-HR"/>
        </w:rPr>
        <w:t xml:space="preserve"> </w:t>
      </w:r>
      <w:r w:rsidRPr="001D7D61">
        <w:rPr>
          <w:rFonts w:ascii="Times New Roman" w:hAnsi="Times New Roman"/>
          <w:sz w:val="24"/>
          <w:lang w:val="hr-HR"/>
        </w:rPr>
        <w:t>petnaest dana.</w:t>
      </w:r>
      <w:r>
        <w:rPr>
          <w:rFonts w:ascii="Times New Roman" w:hAnsi="Times New Roman"/>
          <w:sz w:val="24"/>
          <w:lang w:val="hr-HR"/>
        </w:rPr>
        <w:t xml:space="preserve">  </w:t>
      </w:r>
    </w:p>
    <w:p w14:paraId="1DBE85E0" w14:textId="77777777" w:rsidR="00F001A4" w:rsidRDefault="009D7196" w:rsidP="00930575">
      <w:pPr>
        <w:spacing w:after="100" w:line="276" w:lineRule="auto"/>
        <w:jc w:val="both"/>
      </w:pPr>
      <w:r>
        <w:rPr>
          <w:rFonts w:ascii="Times New Roman" w:hAnsi="Times New Roman"/>
          <w:sz w:val="24"/>
          <w:lang w:val="hr-HR"/>
        </w:rPr>
        <w:t xml:space="preserve">Ako podnositelj prijave u danom roku ne ispravi ili nadopuni prijavu, smatrat će se da je odustao od prijave </w:t>
      </w:r>
      <w:r>
        <w:rPr>
          <w:rFonts w:ascii="Times New Roman" w:hAnsi="Times New Roman"/>
          <w:color w:val="000000"/>
          <w:sz w:val="24"/>
          <w:lang w:val="hr-HR"/>
        </w:rPr>
        <w:t>te Sud časti donosi pisanu odluku o odbacivanju prijave</w:t>
      </w:r>
      <w:r w:rsidR="002401E4">
        <w:rPr>
          <w:rFonts w:ascii="Times New Roman" w:hAnsi="Times New Roman"/>
          <w:color w:val="000000"/>
          <w:sz w:val="24"/>
          <w:lang w:val="hr-HR"/>
        </w:rPr>
        <w:t>.</w:t>
      </w:r>
      <w:r>
        <w:rPr>
          <w:rFonts w:ascii="Times New Roman" w:hAnsi="Times New Roman"/>
          <w:color w:val="000000"/>
          <w:sz w:val="24"/>
          <w:lang w:val="hr-HR"/>
        </w:rPr>
        <w:t xml:space="preserve"> </w:t>
      </w:r>
    </w:p>
    <w:p w14:paraId="3122975A" w14:textId="1BE9353E" w:rsidR="00F001A4" w:rsidRDefault="009D7196">
      <w:pPr>
        <w:spacing w:after="100" w:line="276" w:lineRule="auto"/>
      </w:pPr>
      <w:r w:rsidRPr="001D7D61">
        <w:rPr>
          <w:rFonts w:ascii="Times New Roman" w:hAnsi="Times New Roman"/>
          <w:sz w:val="24"/>
          <w:lang w:val="hr-HR"/>
        </w:rPr>
        <w:t>Sud časti može zatražiti stručno mišljenje od Etičkog odbora</w:t>
      </w:r>
      <w:r w:rsidR="00944E71">
        <w:rPr>
          <w:rFonts w:ascii="Times New Roman" w:hAnsi="Times New Roman"/>
          <w:sz w:val="24"/>
          <w:lang w:val="hr-HR"/>
        </w:rPr>
        <w:t xml:space="preserve"> Komore</w:t>
      </w:r>
      <w:r w:rsidR="00A10EC7">
        <w:rPr>
          <w:rFonts w:ascii="Times New Roman" w:hAnsi="Times New Roman"/>
          <w:sz w:val="24"/>
          <w:lang w:val="hr-HR"/>
        </w:rPr>
        <w:t>.</w:t>
      </w:r>
    </w:p>
    <w:p w14:paraId="17151B49" w14:textId="77777777" w:rsidR="00F001A4" w:rsidRDefault="009D7196" w:rsidP="00930575">
      <w:pPr>
        <w:spacing w:after="100" w:line="276" w:lineRule="auto"/>
        <w:jc w:val="both"/>
        <w:rPr>
          <w:rFonts w:ascii="Times New Roman" w:hAnsi="Times New Roman"/>
          <w:sz w:val="24"/>
          <w:lang w:val="hr-HR"/>
        </w:rPr>
      </w:pPr>
      <w:r>
        <w:rPr>
          <w:rFonts w:ascii="Times New Roman" w:hAnsi="Times New Roman"/>
          <w:sz w:val="24"/>
          <w:lang w:val="hr-HR"/>
        </w:rPr>
        <w:t xml:space="preserve">Sud časti može zatražiti prethodno očitovanje te potrebnu dokumentaciju od člana Komore protiv kojeg je podnesena prijava za pokretanje postupka, osoba i ustanova za koje se  pretpostavlja da imaju saznanja o relevantnim činjenicama vezanim za predmet prijave. </w:t>
      </w:r>
    </w:p>
    <w:p w14:paraId="1FC46CDA" w14:textId="77777777" w:rsidR="00F001A4" w:rsidRDefault="009D7196" w:rsidP="00930575">
      <w:pPr>
        <w:spacing w:after="100" w:line="276" w:lineRule="auto"/>
        <w:jc w:val="both"/>
        <w:rPr>
          <w:rFonts w:ascii="Times New Roman" w:hAnsi="Times New Roman"/>
          <w:sz w:val="24"/>
          <w:lang w:val="hr-HR"/>
        </w:rPr>
      </w:pPr>
      <w:r>
        <w:rPr>
          <w:rFonts w:ascii="Times New Roman" w:hAnsi="Times New Roman"/>
          <w:sz w:val="24"/>
          <w:lang w:val="hr-HR"/>
        </w:rPr>
        <w:t xml:space="preserve">Prijavljenom članu Komore uz poziv za očitovanje dostavit će se i prijepis prijave za pokretanje disciplinskog postupka kao i dokumentacija koju je prijavitelj priložio uz prijavu. </w:t>
      </w:r>
    </w:p>
    <w:p w14:paraId="4D90BCEA" w14:textId="77777777" w:rsidR="00930575" w:rsidRDefault="00930575" w:rsidP="001D7D61">
      <w:pPr>
        <w:spacing w:after="100" w:line="276" w:lineRule="auto"/>
        <w:rPr>
          <w:rFonts w:ascii="Times New Roman" w:hAnsi="Times New Roman"/>
          <w:b/>
          <w:sz w:val="24"/>
          <w:lang w:val="hr-HR"/>
        </w:rPr>
      </w:pPr>
    </w:p>
    <w:p w14:paraId="44AC2F0E" w14:textId="77777777" w:rsidR="00F001A4" w:rsidRDefault="009D7196">
      <w:pPr>
        <w:spacing w:after="100" w:line="276" w:lineRule="auto"/>
        <w:jc w:val="center"/>
        <w:rPr>
          <w:rFonts w:ascii="Times New Roman" w:hAnsi="Times New Roman"/>
          <w:b/>
          <w:sz w:val="24"/>
          <w:lang w:val="hr-HR"/>
        </w:rPr>
      </w:pPr>
      <w:r>
        <w:rPr>
          <w:rFonts w:ascii="Times New Roman" w:hAnsi="Times New Roman"/>
          <w:b/>
          <w:sz w:val="24"/>
          <w:lang w:val="hr-HR"/>
        </w:rPr>
        <w:t xml:space="preserve">Članak </w:t>
      </w:r>
      <w:r w:rsidR="00B9591E">
        <w:rPr>
          <w:rFonts w:ascii="Times New Roman" w:hAnsi="Times New Roman"/>
          <w:b/>
          <w:sz w:val="24"/>
          <w:lang w:val="hr-HR"/>
        </w:rPr>
        <w:t>11</w:t>
      </w:r>
      <w:r>
        <w:rPr>
          <w:rFonts w:ascii="Times New Roman" w:hAnsi="Times New Roman"/>
          <w:b/>
          <w:sz w:val="24"/>
          <w:lang w:val="hr-HR"/>
        </w:rPr>
        <w:t>.</w:t>
      </w:r>
    </w:p>
    <w:p w14:paraId="1C9601F5" w14:textId="4657B5AF" w:rsidR="00F001A4" w:rsidRDefault="009D7196" w:rsidP="00310E62">
      <w:pPr>
        <w:spacing w:after="100" w:line="276" w:lineRule="auto"/>
        <w:jc w:val="both"/>
        <w:rPr>
          <w:rFonts w:ascii="Times New Roman" w:hAnsi="Times New Roman"/>
          <w:b/>
          <w:sz w:val="24"/>
          <w:lang w:val="hr-HR"/>
        </w:rPr>
      </w:pPr>
      <w:r>
        <w:rPr>
          <w:rFonts w:ascii="Times New Roman" w:hAnsi="Times New Roman"/>
          <w:sz w:val="24"/>
          <w:lang w:val="hr-HR"/>
        </w:rPr>
        <w:t xml:space="preserve">Rok za prethodno očitovanje iz članka </w:t>
      </w:r>
      <w:r w:rsidR="00944E71">
        <w:rPr>
          <w:rFonts w:ascii="Times New Roman" w:hAnsi="Times New Roman"/>
          <w:sz w:val="24"/>
          <w:lang w:val="hr-HR"/>
        </w:rPr>
        <w:t>10</w:t>
      </w:r>
      <w:r>
        <w:rPr>
          <w:rFonts w:ascii="Times New Roman" w:hAnsi="Times New Roman"/>
          <w:sz w:val="24"/>
          <w:lang w:val="hr-HR"/>
        </w:rPr>
        <w:t xml:space="preserve">. ovog </w:t>
      </w:r>
      <w:r w:rsidR="00D5590E">
        <w:rPr>
          <w:rFonts w:ascii="Times New Roman" w:hAnsi="Times New Roman"/>
          <w:sz w:val="24"/>
          <w:lang w:val="hr-HR"/>
        </w:rPr>
        <w:t>Poslovnik</w:t>
      </w:r>
      <w:r w:rsidR="00A10EC7">
        <w:rPr>
          <w:rFonts w:ascii="Times New Roman" w:hAnsi="Times New Roman"/>
          <w:sz w:val="24"/>
          <w:lang w:val="hr-HR"/>
        </w:rPr>
        <w:t>a</w:t>
      </w:r>
      <w:r w:rsidR="00D5590E">
        <w:rPr>
          <w:rFonts w:ascii="Times New Roman" w:hAnsi="Times New Roman"/>
          <w:sz w:val="24"/>
          <w:lang w:val="hr-HR"/>
        </w:rPr>
        <w:t xml:space="preserve"> </w:t>
      </w:r>
      <w:r>
        <w:rPr>
          <w:rFonts w:ascii="Times New Roman" w:hAnsi="Times New Roman"/>
          <w:sz w:val="24"/>
          <w:lang w:val="hr-HR"/>
        </w:rPr>
        <w:t xml:space="preserve"> je </w:t>
      </w:r>
      <w:r w:rsidRPr="001D7D61">
        <w:rPr>
          <w:rFonts w:ascii="Times New Roman" w:hAnsi="Times New Roman"/>
          <w:sz w:val="24"/>
          <w:lang w:val="hr-HR"/>
        </w:rPr>
        <w:t>15 dana</w:t>
      </w:r>
      <w:r>
        <w:rPr>
          <w:rFonts w:ascii="Times New Roman" w:hAnsi="Times New Roman"/>
          <w:sz w:val="24"/>
          <w:lang w:val="hr-HR"/>
        </w:rPr>
        <w:t xml:space="preserve"> od dana primitka prijave za očitovanje. Ukoliko Sud časti ne zaprimi očitovanja, može donijeti odluku na temelju stanja spisa.</w:t>
      </w:r>
    </w:p>
    <w:p w14:paraId="41D5CDA0" w14:textId="77777777" w:rsidR="00F001A4" w:rsidRDefault="00F001A4">
      <w:pPr>
        <w:spacing w:after="100" w:line="276" w:lineRule="auto"/>
        <w:rPr>
          <w:rFonts w:ascii="Times New Roman" w:hAnsi="Times New Roman"/>
          <w:b/>
          <w:sz w:val="24"/>
          <w:lang w:val="hr-HR"/>
        </w:rPr>
      </w:pPr>
    </w:p>
    <w:p w14:paraId="423E40C0" w14:textId="77777777" w:rsidR="00F001A4" w:rsidRPr="00B9591E" w:rsidRDefault="009D7196" w:rsidP="00B9591E">
      <w:pPr>
        <w:spacing w:after="100" w:line="276" w:lineRule="auto"/>
        <w:jc w:val="center"/>
        <w:rPr>
          <w:rFonts w:ascii="Times New Roman" w:hAnsi="Times New Roman"/>
          <w:b/>
          <w:sz w:val="24"/>
          <w:lang w:val="hr-HR"/>
        </w:rPr>
      </w:pPr>
      <w:r>
        <w:rPr>
          <w:rFonts w:ascii="Times New Roman" w:hAnsi="Times New Roman"/>
          <w:b/>
          <w:sz w:val="24"/>
          <w:lang w:val="hr-HR"/>
        </w:rPr>
        <w:t>Članak 1</w:t>
      </w:r>
      <w:r w:rsidR="00B9591E">
        <w:rPr>
          <w:rFonts w:ascii="Times New Roman" w:hAnsi="Times New Roman"/>
          <w:b/>
          <w:sz w:val="24"/>
          <w:lang w:val="hr-HR"/>
        </w:rPr>
        <w:t>2</w:t>
      </w:r>
      <w:r>
        <w:rPr>
          <w:rFonts w:ascii="Times New Roman" w:hAnsi="Times New Roman"/>
          <w:b/>
          <w:sz w:val="24"/>
          <w:lang w:val="hr-HR"/>
        </w:rPr>
        <w:t>.</w:t>
      </w:r>
    </w:p>
    <w:p w14:paraId="6946E67B" w14:textId="77777777" w:rsidR="00F001A4" w:rsidRDefault="009D7196">
      <w:pPr>
        <w:spacing w:after="100" w:line="276" w:lineRule="auto"/>
        <w:rPr>
          <w:rFonts w:ascii="Times New Roman" w:hAnsi="Times New Roman"/>
          <w:sz w:val="24"/>
          <w:lang w:val="hr-HR"/>
        </w:rPr>
      </w:pPr>
      <w:r>
        <w:rPr>
          <w:rFonts w:ascii="Times New Roman" w:hAnsi="Times New Roman"/>
          <w:sz w:val="24"/>
          <w:lang w:val="hr-HR"/>
        </w:rPr>
        <w:t>Sud časti na temelju svih prethodnih radnji donosi odluku:</w:t>
      </w:r>
    </w:p>
    <w:p w14:paraId="6004E9A1" w14:textId="7302FE36" w:rsidR="00F001A4" w:rsidRDefault="009D7196" w:rsidP="00A10EC7">
      <w:pPr>
        <w:pStyle w:val="ListParagraph"/>
        <w:numPr>
          <w:ilvl w:val="0"/>
          <w:numId w:val="1"/>
        </w:numPr>
        <w:jc w:val="both"/>
        <w:rPr>
          <w:rFonts w:ascii="Times New Roman" w:hAnsi="Times New Roman"/>
          <w:sz w:val="24"/>
          <w:lang w:val="hr-HR"/>
        </w:rPr>
      </w:pPr>
      <w:r>
        <w:rPr>
          <w:rFonts w:ascii="Times New Roman" w:hAnsi="Times New Roman"/>
          <w:sz w:val="24"/>
          <w:lang w:val="hr-HR"/>
        </w:rPr>
        <w:t>da se prijavljeni član nije ogriješio o Statut Komore ili Etički kodeks soci</w:t>
      </w:r>
      <w:r w:rsidR="00A10EC7">
        <w:rPr>
          <w:rFonts w:ascii="Times New Roman" w:hAnsi="Times New Roman"/>
          <w:sz w:val="24"/>
          <w:lang w:val="hr-HR"/>
        </w:rPr>
        <w:t xml:space="preserve">jalnopedagoške </w:t>
      </w:r>
      <w:r>
        <w:rPr>
          <w:rFonts w:ascii="Times New Roman" w:hAnsi="Times New Roman"/>
          <w:sz w:val="24"/>
          <w:lang w:val="hr-HR"/>
        </w:rPr>
        <w:t>djelatnosti i da se zahtjev odbija.</w:t>
      </w:r>
      <w:r w:rsidR="0005106A">
        <w:rPr>
          <w:rFonts w:ascii="Times New Roman" w:hAnsi="Times New Roman"/>
          <w:sz w:val="24"/>
          <w:lang w:val="hr-HR"/>
        </w:rPr>
        <w:t xml:space="preserve"> </w:t>
      </w:r>
    </w:p>
    <w:p w14:paraId="3783A360" w14:textId="77777777" w:rsidR="00F001A4" w:rsidRDefault="009D7196">
      <w:pPr>
        <w:pStyle w:val="ListParagraph"/>
        <w:numPr>
          <w:ilvl w:val="0"/>
          <w:numId w:val="1"/>
        </w:numPr>
        <w:spacing w:after="100" w:line="276" w:lineRule="auto"/>
        <w:rPr>
          <w:rFonts w:ascii="Times New Roman" w:hAnsi="Times New Roman"/>
          <w:sz w:val="24"/>
          <w:lang w:val="hr-HR"/>
        </w:rPr>
      </w:pPr>
      <w:r>
        <w:rPr>
          <w:rFonts w:ascii="Times New Roman" w:hAnsi="Times New Roman"/>
          <w:sz w:val="24"/>
          <w:lang w:val="hr-HR"/>
        </w:rPr>
        <w:t xml:space="preserve">o pokretanju disciplinskog postupka, ukoliko ocijeni da postoje razlozi za pokretanje disciplinskog postupka. </w:t>
      </w:r>
    </w:p>
    <w:p w14:paraId="501F6434" w14:textId="77777777" w:rsidR="00930575" w:rsidRDefault="00930575" w:rsidP="00930575">
      <w:pPr>
        <w:pStyle w:val="ListParagraph"/>
        <w:spacing w:after="100" w:line="276" w:lineRule="auto"/>
        <w:ind w:left="420"/>
        <w:rPr>
          <w:rFonts w:ascii="Times New Roman" w:hAnsi="Times New Roman"/>
          <w:sz w:val="24"/>
          <w:lang w:val="hr-HR"/>
        </w:rPr>
      </w:pPr>
    </w:p>
    <w:p w14:paraId="5F53FFEC" w14:textId="77777777" w:rsidR="00B9591E" w:rsidRPr="00B9591E" w:rsidRDefault="009D7196" w:rsidP="00B9591E">
      <w:pPr>
        <w:pStyle w:val="NormalWeb"/>
        <w:spacing w:after="0" w:line="276" w:lineRule="auto"/>
        <w:jc w:val="center"/>
        <w:rPr>
          <w:b/>
          <w:bCs/>
          <w:color w:val="000000"/>
          <w:lang w:val="hr-HR"/>
        </w:rPr>
      </w:pPr>
      <w:r>
        <w:rPr>
          <w:lang w:val="hr-HR"/>
        </w:rPr>
        <w:t xml:space="preserve"> </w:t>
      </w:r>
      <w:r>
        <w:rPr>
          <w:b/>
          <w:bCs/>
          <w:color w:val="000000"/>
          <w:lang w:val="hr-HR"/>
        </w:rPr>
        <w:t>Članak 1</w:t>
      </w:r>
      <w:r w:rsidR="00B9591E">
        <w:rPr>
          <w:b/>
          <w:bCs/>
          <w:color w:val="000000"/>
          <w:lang w:val="hr-HR"/>
        </w:rPr>
        <w:t>3</w:t>
      </w:r>
      <w:r>
        <w:rPr>
          <w:b/>
          <w:bCs/>
          <w:color w:val="000000"/>
          <w:lang w:val="hr-HR"/>
        </w:rPr>
        <w:t>. </w:t>
      </w:r>
    </w:p>
    <w:p w14:paraId="348DE331" w14:textId="77777777" w:rsidR="00F001A4" w:rsidRDefault="009D7196">
      <w:pPr>
        <w:spacing w:after="0" w:line="276" w:lineRule="auto"/>
        <w:rPr>
          <w:rFonts w:ascii="Times New Roman" w:hAnsi="Times New Roman"/>
          <w:sz w:val="24"/>
          <w:lang w:val="hr-HR"/>
        </w:rPr>
      </w:pPr>
      <w:r>
        <w:rPr>
          <w:rFonts w:ascii="Times New Roman" w:hAnsi="Times New Roman"/>
          <w:sz w:val="24"/>
          <w:lang w:val="hr-HR"/>
        </w:rPr>
        <w:t>Ukoliko je protiv istog člana Komore podneseno više prijava za provođenje postupka, Sud časti  može odlučiti da se o svim zahtjevima odlučuje u istom postupku.</w:t>
      </w:r>
    </w:p>
    <w:p w14:paraId="42519C34" w14:textId="77777777" w:rsidR="00F001A4" w:rsidRDefault="00F001A4">
      <w:pPr>
        <w:pStyle w:val="NormalWeb"/>
        <w:spacing w:after="0" w:line="276" w:lineRule="auto"/>
        <w:rPr>
          <w:lang w:val="hr-HR"/>
        </w:rPr>
      </w:pPr>
    </w:p>
    <w:p w14:paraId="4FE242B8" w14:textId="77777777" w:rsidR="0005106A" w:rsidRDefault="009D7196" w:rsidP="00B9591E">
      <w:pPr>
        <w:pStyle w:val="NormalWeb"/>
        <w:spacing w:line="276" w:lineRule="auto"/>
        <w:jc w:val="center"/>
        <w:rPr>
          <w:b/>
          <w:lang w:val="hr-HR"/>
        </w:rPr>
      </w:pPr>
      <w:r>
        <w:rPr>
          <w:b/>
          <w:lang w:val="hr-HR"/>
        </w:rPr>
        <w:t>Članak 1</w:t>
      </w:r>
      <w:r w:rsidR="00B9591E">
        <w:rPr>
          <w:b/>
          <w:lang w:val="hr-HR"/>
        </w:rPr>
        <w:t>4</w:t>
      </w:r>
      <w:r>
        <w:rPr>
          <w:b/>
          <w:lang w:val="hr-HR"/>
        </w:rPr>
        <w:t>.</w:t>
      </w:r>
    </w:p>
    <w:p w14:paraId="36265FCA" w14:textId="77777777" w:rsidR="00F001A4" w:rsidRDefault="009D7196">
      <w:pPr>
        <w:spacing w:after="100" w:line="276" w:lineRule="auto"/>
        <w:rPr>
          <w:rFonts w:ascii="Times New Roman" w:hAnsi="Times New Roman"/>
          <w:sz w:val="24"/>
          <w:szCs w:val="24"/>
          <w:lang w:val="hr-HR"/>
        </w:rPr>
      </w:pPr>
      <w:r>
        <w:rPr>
          <w:rFonts w:ascii="Times New Roman" w:hAnsi="Times New Roman"/>
          <w:sz w:val="24"/>
          <w:szCs w:val="24"/>
          <w:lang w:val="hr-HR"/>
        </w:rPr>
        <w:t>Odluka o pokretanju disciplinskog postupka sadrži:  </w:t>
      </w:r>
    </w:p>
    <w:p w14:paraId="7935A524" w14:textId="77777777" w:rsidR="00F001A4" w:rsidRDefault="009D7196">
      <w:pPr>
        <w:spacing w:after="100" w:line="276" w:lineRule="auto"/>
        <w:rPr>
          <w:rFonts w:ascii="Times New Roman" w:hAnsi="Times New Roman"/>
          <w:sz w:val="24"/>
          <w:szCs w:val="24"/>
          <w:lang w:val="hr-HR"/>
        </w:rPr>
      </w:pPr>
      <w:r>
        <w:rPr>
          <w:rFonts w:ascii="Times New Roman" w:hAnsi="Times New Roman"/>
          <w:sz w:val="24"/>
          <w:szCs w:val="24"/>
          <w:lang w:val="hr-HR"/>
        </w:rPr>
        <w:t>1. ime i prezime socijalnog pedagoga protiv kojeg je podnesen zahtjev s osobnim podacima, </w:t>
      </w:r>
    </w:p>
    <w:p w14:paraId="1A0D5156" w14:textId="3CB5EC99" w:rsidR="00930575" w:rsidRDefault="009D7196" w:rsidP="00310E62">
      <w:pPr>
        <w:spacing w:after="100" w:line="276" w:lineRule="auto"/>
        <w:rPr>
          <w:rFonts w:ascii="Times New Roman" w:hAnsi="Times New Roman"/>
          <w:sz w:val="24"/>
          <w:szCs w:val="24"/>
          <w:lang w:val="hr-HR"/>
        </w:rPr>
      </w:pPr>
      <w:r>
        <w:rPr>
          <w:rFonts w:ascii="Times New Roman" w:hAnsi="Times New Roman"/>
          <w:sz w:val="24"/>
          <w:szCs w:val="24"/>
          <w:lang w:val="hr-HR"/>
        </w:rPr>
        <w:lastRenderedPageBreak/>
        <w:t xml:space="preserve"> 2. opis disciplinske povrede, vrijeme i mjesto počinjena disciplinske povrede, te ostale okolnosti potrebne da se disciplinska povreda što točnije odredi</w:t>
      </w:r>
    </w:p>
    <w:p w14:paraId="2A427616" w14:textId="77777777" w:rsidR="00944E71" w:rsidRPr="00310E62" w:rsidRDefault="00944E71" w:rsidP="00310E62">
      <w:pPr>
        <w:spacing w:after="100" w:line="276" w:lineRule="auto"/>
        <w:rPr>
          <w:rFonts w:ascii="Times New Roman" w:hAnsi="Times New Roman"/>
          <w:sz w:val="24"/>
          <w:szCs w:val="24"/>
          <w:lang w:val="hr-HR"/>
        </w:rPr>
      </w:pPr>
    </w:p>
    <w:p w14:paraId="0BF62271" w14:textId="77777777" w:rsidR="00F001A4" w:rsidRDefault="009D7196">
      <w:pPr>
        <w:pStyle w:val="NormalWeb"/>
        <w:spacing w:before="284" w:line="276" w:lineRule="auto"/>
        <w:jc w:val="center"/>
      </w:pPr>
      <w:r>
        <w:rPr>
          <w:b/>
          <w:bCs/>
          <w:color w:val="000000"/>
          <w:lang w:val="hr-HR"/>
        </w:rPr>
        <w:t>Članak 1</w:t>
      </w:r>
      <w:r w:rsidR="009C2279">
        <w:rPr>
          <w:b/>
          <w:bCs/>
          <w:color w:val="000000"/>
          <w:lang w:val="hr-HR"/>
        </w:rPr>
        <w:t>5</w:t>
      </w:r>
      <w:r>
        <w:rPr>
          <w:b/>
          <w:bCs/>
          <w:color w:val="000000"/>
          <w:lang w:val="hr-HR"/>
        </w:rPr>
        <w:t>. </w:t>
      </w:r>
    </w:p>
    <w:p w14:paraId="7C94067D" w14:textId="77777777" w:rsidR="00F001A4" w:rsidRDefault="009D7196">
      <w:pPr>
        <w:pStyle w:val="NormalWeb"/>
        <w:spacing w:before="293" w:line="276" w:lineRule="auto"/>
        <w:ind w:left="9" w:right="-19" w:hanging="16"/>
      </w:pPr>
      <w:r>
        <w:rPr>
          <w:color w:val="000000"/>
          <w:lang w:val="hr-HR"/>
        </w:rPr>
        <w:t>Odluka o pokretanju disciplinskog postupka dostavlja se socijalnom pedagogu protiv kojeg se Odluka podnosi.</w:t>
      </w:r>
    </w:p>
    <w:p w14:paraId="1BB2D823" w14:textId="371A689E" w:rsidR="00944E71" w:rsidRPr="00B9591E" w:rsidRDefault="009D7196" w:rsidP="00944E71">
      <w:pPr>
        <w:pStyle w:val="NormalWeb"/>
        <w:spacing w:before="288" w:line="276" w:lineRule="auto"/>
        <w:ind w:left="17"/>
        <w:rPr>
          <w:color w:val="000000"/>
          <w:lang w:val="hr-HR"/>
        </w:rPr>
      </w:pPr>
      <w:r>
        <w:rPr>
          <w:color w:val="000000"/>
          <w:lang w:val="hr-HR"/>
        </w:rPr>
        <w:t>Protiv Odluke o pokretanju disciplinskog postupka ne može se izjaviti žalba. </w:t>
      </w:r>
    </w:p>
    <w:p w14:paraId="3DC38167" w14:textId="77777777" w:rsidR="00F001A4" w:rsidRDefault="009D7196">
      <w:pPr>
        <w:pStyle w:val="NormalWeb"/>
        <w:spacing w:before="321" w:line="276" w:lineRule="auto"/>
        <w:jc w:val="center"/>
      </w:pPr>
      <w:r>
        <w:rPr>
          <w:b/>
          <w:bCs/>
          <w:color w:val="000000"/>
          <w:szCs w:val="22"/>
          <w:lang w:val="hr-HR"/>
        </w:rPr>
        <w:t>Članak 1</w:t>
      </w:r>
      <w:r w:rsidR="009C2279">
        <w:rPr>
          <w:b/>
          <w:bCs/>
          <w:color w:val="000000"/>
          <w:szCs w:val="22"/>
          <w:lang w:val="hr-HR"/>
        </w:rPr>
        <w:t>6</w:t>
      </w:r>
      <w:r>
        <w:rPr>
          <w:b/>
          <w:bCs/>
          <w:color w:val="000000"/>
          <w:szCs w:val="22"/>
          <w:lang w:val="hr-HR"/>
        </w:rPr>
        <w:t>. </w:t>
      </w:r>
    </w:p>
    <w:p w14:paraId="3DC06AA5" w14:textId="19C8024D" w:rsidR="00944E71" w:rsidRPr="00B9591E" w:rsidRDefault="009D7196" w:rsidP="00944E71">
      <w:pPr>
        <w:pStyle w:val="NormalWeb"/>
        <w:spacing w:before="290" w:line="276" w:lineRule="auto"/>
        <w:ind w:left="17" w:right="-19"/>
        <w:rPr>
          <w:color w:val="000000"/>
          <w:szCs w:val="22"/>
          <w:lang w:val="hr-HR"/>
        </w:rPr>
      </w:pPr>
      <w:r>
        <w:rPr>
          <w:color w:val="000000"/>
          <w:szCs w:val="22"/>
          <w:lang w:val="hr-HR"/>
        </w:rPr>
        <w:t xml:space="preserve">Socijalnom pedagogu protiv kojeg je pokrenut disciplinski postupak mora se omogućiti da se očituje o svim činjenicama i dokazima koji ga terete i da iznese sve činjenice i dokaze koji mu idu u korist.  </w:t>
      </w:r>
    </w:p>
    <w:p w14:paraId="3BF617E1" w14:textId="77777777" w:rsidR="005A1F24" w:rsidRPr="005A1F24" w:rsidRDefault="005A1F24" w:rsidP="005A1F24">
      <w:pPr>
        <w:pStyle w:val="NormalWeb"/>
        <w:spacing w:before="290"/>
        <w:ind w:left="17" w:right="-19"/>
        <w:rPr>
          <w:b/>
          <w:lang w:val="hr-HR"/>
        </w:rPr>
      </w:pPr>
      <w:r w:rsidRPr="005A1F24">
        <w:rPr>
          <w:b/>
          <w:lang w:val="hr-HR"/>
        </w:rPr>
        <w:t xml:space="preserve">Disciplinska rasprava  </w:t>
      </w:r>
    </w:p>
    <w:p w14:paraId="6AFEF4BE" w14:textId="77777777" w:rsidR="005A1F24" w:rsidRPr="005A1F24" w:rsidRDefault="005A1F24" w:rsidP="005A1F24">
      <w:pPr>
        <w:pStyle w:val="NormalWeb"/>
        <w:spacing w:before="290"/>
        <w:ind w:left="17" w:right="-19"/>
        <w:jc w:val="center"/>
        <w:rPr>
          <w:b/>
          <w:lang w:val="hr-HR"/>
        </w:rPr>
      </w:pPr>
      <w:r w:rsidRPr="005A1F24">
        <w:rPr>
          <w:b/>
          <w:lang w:val="hr-HR"/>
        </w:rPr>
        <w:t>Članak 1</w:t>
      </w:r>
      <w:r w:rsidR="009C2279">
        <w:rPr>
          <w:b/>
          <w:lang w:val="hr-HR"/>
        </w:rPr>
        <w:t>7</w:t>
      </w:r>
      <w:r w:rsidRPr="005A1F24">
        <w:rPr>
          <w:b/>
          <w:lang w:val="hr-HR"/>
        </w:rPr>
        <w:t>.</w:t>
      </w:r>
    </w:p>
    <w:p w14:paraId="52000D57" w14:textId="15369476" w:rsidR="005A1F24" w:rsidRPr="005A1F24" w:rsidRDefault="005A1F24" w:rsidP="005A1F24">
      <w:pPr>
        <w:pStyle w:val="NormalWeb"/>
        <w:spacing w:before="290"/>
        <w:ind w:right="-19"/>
        <w:rPr>
          <w:lang w:val="hr-HR"/>
        </w:rPr>
      </w:pPr>
      <w:r w:rsidRPr="005A1F24">
        <w:rPr>
          <w:lang w:val="hr-HR"/>
        </w:rPr>
        <w:t xml:space="preserve">Predsjednik Suda časti </w:t>
      </w:r>
      <w:r w:rsidR="00A10EC7">
        <w:rPr>
          <w:lang w:val="hr-HR"/>
        </w:rPr>
        <w:t>O</w:t>
      </w:r>
      <w:r w:rsidRPr="005A1F24">
        <w:rPr>
          <w:lang w:val="hr-HR"/>
        </w:rPr>
        <w:t xml:space="preserve">dlukom određuje dan, sat i mjesto disciplinske rasprave.  </w:t>
      </w:r>
    </w:p>
    <w:p w14:paraId="670CA73B" w14:textId="77777777" w:rsidR="005A1F24" w:rsidRDefault="005A1F24" w:rsidP="005A1F24">
      <w:pPr>
        <w:pStyle w:val="NormalWeb"/>
        <w:spacing w:before="290"/>
        <w:ind w:right="-19"/>
        <w:rPr>
          <w:lang w:val="hr-HR"/>
        </w:rPr>
      </w:pPr>
      <w:r w:rsidRPr="005A1F24">
        <w:rPr>
          <w:lang w:val="hr-HR"/>
        </w:rPr>
        <w:t xml:space="preserve">Predsjednik Suda časti odredit će disciplinsku raspravu najkasnije u </w:t>
      </w:r>
      <w:r w:rsidRPr="001D7D61">
        <w:rPr>
          <w:lang w:val="hr-HR"/>
        </w:rPr>
        <w:t>roku od 30 ili 45 dana</w:t>
      </w:r>
      <w:r w:rsidRPr="005A1F24">
        <w:rPr>
          <w:lang w:val="hr-HR"/>
        </w:rPr>
        <w:t xml:space="preserve"> od dana donošenja Odluke o pokretanju disciplinskog postupka.  </w:t>
      </w:r>
    </w:p>
    <w:p w14:paraId="6B788076" w14:textId="77777777" w:rsidR="00930575" w:rsidRPr="005A1F24" w:rsidRDefault="00930575" w:rsidP="005A1F24">
      <w:pPr>
        <w:pStyle w:val="NormalWeb"/>
        <w:spacing w:before="290"/>
        <w:ind w:right="-19"/>
      </w:pPr>
    </w:p>
    <w:p w14:paraId="08E51CA4" w14:textId="77777777" w:rsidR="005A1F24" w:rsidRPr="005A1F24" w:rsidRDefault="005A1F24" w:rsidP="005A1F24">
      <w:pPr>
        <w:pStyle w:val="NormalWeb"/>
        <w:spacing w:before="290"/>
        <w:ind w:left="17" w:right="-19"/>
        <w:jc w:val="center"/>
        <w:rPr>
          <w:b/>
          <w:lang w:val="hr-HR"/>
        </w:rPr>
      </w:pPr>
      <w:r w:rsidRPr="005A1F24">
        <w:rPr>
          <w:b/>
          <w:lang w:val="hr-HR"/>
        </w:rPr>
        <w:t>Članak 1</w:t>
      </w:r>
      <w:r w:rsidR="009C2279">
        <w:rPr>
          <w:b/>
          <w:lang w:val="hr-HR"/>
        </w:rPr>
        <w:t>8</w:t>
      </w:r>
      <w:r w:rsidRPr="005A1F24">
        <w:rPr>
          <w:b/>
          <w:lang w:val="hr-HR"/>
        </w:rPr>
        <w:t>.</w:t>
      </w:r>
    </w:p>
    <w:p w14:paraId="58887719" w14:textId="77777777" w:rsidR="00930575" w:rsidRPr="001D7D61" w:rsidRDefault="005A1F24" w:rsidP="001D7D61">
      <w:pPr>
        <w:pStyle w:val="NormalWeb"/>
        <w:spacing w:before="290"/>
        <w:ind w:right="-19"/>
        <w:jc w:val="both"/>
        <w:rPr>
          <w:color w:val="7030A0"/>
          <w:lang w:val="hr-HR"/>
        </w:rPr>
      </w:pPr>
      <w:r w:rsidRPr="005A1F24">
        <w:rPr>
          <w:lang w:val="hr-HR"/>
        </w:rPr>
        <w:t>Disciplinska rasprava održava se u pravilu u sjedištu Komore.</w:t>
      </w:r>
      <w:r w:rsidR="00E15194">
        <w:rPr>
          <w:lang w:val="hr-HR"/>
        </w:rPr>
        <w:t xml:space="preserve"> </w:t>
      </w:r>
      <w:r w:rsidR="00E15194" w:rsidRPr="001D7D61">
        <w:rPr>
          <w:lang w:val="hr-HR"/>
        </w:rPr>
        <w:t>Iznimno, iz opravdanih razloga, o kojima odlučuje Sud časti, rasprava se može održati i</w:t>
      </w:r>
      <w:r w:rsidR="00E15194" w:rsidRPr="001D7D61">
        <w:t xml:space="preserve"> </w:t>
      </w:r>
      <w:r w:rsidR="00E15194" w:rsidRPr="001D7D61">
        <w:rPr>
          <w:lang w:val="hr-HR"/>
        </w:rPr>
        <w:t xml:space="preserve">na daljinu informacijsko-komunikacijskim kanalima. </w:t>
      </w:r>
      <w:r w:rsidRPr="001D7D61">
        <w:rPr>
          <w:lang w:val="hr-HR"/>
        </w:rPr>
        <w:t xml:space="preserve"> </w:t>
      </w:r>
    </w:p>
    <w:p w14:paraId="064DEAC7" w14:textId="77777777" w:rsidR="005A1F24" w:rsidRDefault="005A1F24" w:rsidP="005A1F24">
      <w:pPr>
        <w:pStyle w:val="NormalWeb"/>
        <w:spacing w:before="290"/>
        <w:ind w:left="17" w:right="-19"/>
        <w:jc w:val="center"/>
        <w:rPr>
          <w:b/>
          <w:lang w:val="hr-HR"/>
        </w:rPr>
      </w:pPr>
      <w:r w:rsidRPr="005A1F24">
        <w:rPr>
          <w:b/>
          <w:lang w:val="hr-HR"/>
        </w:rPr>
        <w:t>Članak 1</w:t>
      </w:r>
      <w:r w:rsidR="009C2279">
        <w:rPr>
          <w:b/>
          <w:lang w:val="hr-HR"/>
        </w:rPr>
        <w:t>9</w:t>
      </w:r>
      <w:r w:rsidRPr="005A1F24">
        <w:rPr>
          <w:b/>
          <w:lang w:val="hr-HR"/>
        </w:rPr>
        <w:t>.</w:t>
      </w:r>
    </w:p>
    <w:p w14:paraId="76348EF5" w14:textId="77777777" w:rsidR="00F001A4" w:rsidRPr="005A1F24" w:rsidRDefault="009D7196" w:rsidP="00944E71">
      <w:pPr>
        <w:pStyle w:val="NormalWeb"/>
        <w:spacing w:before="290"/>
        <w:ind w:left="17" w:right="-19"/>
        <w:jc w:val="both"/>
        <w:rPr>
          <w:b/>
          <w:lang w:val="hr-HR"/>
        </w:rPr>
      </w:pPr>
      <w:r>
        <w:rPr>
          <w:color w:val="000000"/>
          <w:lang w:val="hr-HR"/>
        </w:rPr>
        <w:t>Sud časti će na disciplinsku raspravu pozvati socijalnog pedagoga protiv kojeg je pokrenut disciplinski postupak.</w:t>
      </w:r>
    </w:p>
    <w:p w14:paraId="595D55D2" w14:textId="69EA1F13" w:rsidR="00930575" w:rsidRDefault="005A1F24" w:rsidP="00944E71">
      <w:pPr>
        <w:spacing w:after="100" w:line="276" w:lineRule="auto"/>
        <w:jc w:val="both"/>
        <w:rPr>
          <w:rFonts w:ascii="Times New Roman" w:hAnsi="Times New Roman"/>
          <w:sz w:val="24"/>
          <w:szCs w:val="24"/>
          <w:lang w:val="hr-HR"/>
        </w:rPr>
      </w:pPr>
      <w:r w:rsidRPr="005A1F24">
        <w:rPr>
          <w:rFonts w:ascii="Times New Roman" w:hAnsi="Times New Roman"/>
          <w:sz w:val="24"/>
          <w:szCs w:val="24"/>
          <w:lang w:val="hr-HR"/>
        </w:rPr>
        <w:t>Poziv se mora dostaviti tako da između dostave poziva i dana disciplinske rasprave ostane dovoljno vremena za pripremu obrane, a najmanje 15 dana.</w:t>
      </w:r>
    </w:p>
    <w:p w14:paraId="55B6FC2F" w14:textId="290D0CF4" w:rsidR="00A10EC7" w:rsidRDefault="00A10EC7" w:rsidP="00CB3CEF">
      <w:pPr>
        <w:spacing w:after="100" w:line="276" w:lineRule="auto"/>
        <w:rPr>
          <w:rFonts w:ascii="Times New Roman" w:hAnsi="Times New Roman"/>
          <w:sz w:val="24"/>
          <w:szCs w:val="24"/>
          <w:lang w:val="hr-HR"/>
        </w:rPr>
      </w:pPr>
    </w:p>
    <w:p w14:paraId="74B6C354" w14:textId="77777777" w:rsidR="00944E71" w:rsidRPr="005A1F24" w:rsidRDefault="00944E71" w:rsidP="00CB3CEF">
      <w:pPr>
        <w:spacing w:after="100" w:line="276" w:lineRule="auto"/>
        <w:rPr>
          <w:rFonts w:ascii="Times New Roman" w:hAnsi="Times New Roman"/>
          <w:sz w:val="24"/>
          <w:szCs w:val="24"/>
          <w:lang w:val="hr-HR"/>
        </w:rPr>
      </w:pPr>
    </w:p>
    <w:p w14:paraId="6CB24D33" w14:textId="77777777" w:rsidR="005A1F24" w:rsidRPr="005A1F24" w:rsidRDefault="005A1F24" w:rsidP="00CB3CEF">
      <w:pPr>
        <w:spacing w:after="100" w:line="276" w:lineRule="auto"/>
        <w:jc w:val="center"/>
        <w:rPr>
          <w:rFonts w:ascii="Times New Roman" w:hAnsi="Times New Roman"/>
          <w:b/>
          <w:sz w:val="24"/>
          <w:szCs w:val="24"/>
          <w:lang w:val="hr-HR"/>
        </w:rPr>
      </w:pPr>
      <w:r w:rsidRPr="005A1F24">
        <w:rPr>
          <w:rFonts w:ascii="Times New Roman" w:hAnsi="Times New Roman"/>
          <w:b/>
          <w:sz w:val="24"/>
          <w:szCs w:val="24"/>
          <w:lang w:val="hr-HR"/>
        </w:rPr>
        <w:lastRenderedPageBreak/>
        <w:t xml:space="preserve">Članak </w:t>
      </w:r>
      <w:r w:rsidR="009C2279">
        <w:rPr>
          <w:rFonts w:ascii="Times New Roman" w:hAnsi="Times New Roman"/>
          <w:b/>
          <w:sz w:val="24"/>
          <w:szCs w:val="24"/>
          <w:lang w:val="hr-HR"/>
        </w:rPr>
        <w:t>20</w:t>
      </w:r>
      <w:r w:rsidRPr="005A1F24">
        <w:rPr>
          <w:rFonts w:ascii="Times New Roman" w:hAnsi="Times New Roman"/>
          <w:b/>
          <w:sz w:val="24"/>
          <w:szCs w:val="24"/>
          <w:lang w:val="hr-HR"/>
        </w:rPr>
        <w:t>.</w:t>
      </w:r>
    </w:p>
    <w:p w14:paraId="0F489DA8" w14:textId="77777777" w:rsidR="005A1F24" w:rsidRPr="005A1F24" w:rsidRDefault="005A1F24" w:rsidP="00930575">
      <w:pPr>
        <w:spacing w:after="100" w:line="276" w:lineRule="auto"/>
        <w:jc w:val="both"/>
        <w:rPr>
          <w:rFonts w:ascii="Times New Roman" w:hAnsi="Times New Roman"/>
          <w:sz w:val="24"/>
          <w:szCs w:val="24"/>
          <w:lang w:val="hr-HR"/>
        </w:rPr>
      </w:pPr>
      <w:r w:rsidRPr="005A1F24">
        <w:rPr>
          <w:rFonts w:ascii="Times New Roman" w:hAnsi="Times New Roman"/>
          <w:sz w:val="24"/>
          <w:szCs w:val="24"/>
          <w:lang w:val="hr-HR"/>
        </w:rPr>
        <w:t>Ako je socijalni pedagog protiv kojeg je pokrenut disciplinski postupak uredno pozvan, a ne dođe na  disciplinsku raspravu niti svoj izostanak opravda Sud časti će raspravu održati u njegovoj odsutnosti.</w:t>
      </w:r>
    </w:p>
    <w:p w14:paraId="5F7E87AD" w14:textId="227073CA" w:rsidR="00A10EC7" w:rsidRDefault="005A1F24" w:rsidP="00A10EC7">
      <w:pPr>
        <w:spacing w:after="100" w:line="276" w:lineRule="auto"/>
        <w:rPr>
          <w:rFonts w:ascii="Times New Roman" w:hAnsi="Times New Roman"/>
          <w:sz w:val="24"/>
          <w:szCs w:val="24"/>
          <w:lang w:val="hr-HR"/>
        </w:rPr>
      </w:pPr>
      <w:r w:rsidRPr="005A1F24">
        <w:rPr>
          <w:rFonts w:ascii="Times New Roman" w:hAnsi="Times New Roman"/>
          <w:sz w:val="24"/>
          <w:szCs w:val="24"/>
          <w:lang w:val="hr-HR"/>
        </w:rPr>
        <w:t xml:space="preserve">U slučaju opravdanog izostanka, Sud će raspravu odgoditi za </w:t>
      </w:r>
      <w:r w:rsidRPr="001D7D61">
        <w:rPr>
          <w:rFonts w:ascii="Times New Roman" w:hAnsi="Times New Roman"/>
          <w:sz w:val="24"/>
          <w:szCs w:val="24"/>
          <w:lang w:val="hr-HR"/>
        </w:rPr>
        <w:t xml:space="preserve">najmanje </w:t>
      </w:r>
      <w:r w:rsidR="002401E4" w:rsidRPr="001D7D61">
        <w:rPr>
          <w:rFonts w:ascii="Times New Roman" w:hAnsi="Times New Roman"/>
          <w:sz w:val="24"/>
          <w:szCs w:val="24"/>
          <w:lang w:val="hr-HR"/>
        </w:rPr>
        <w:t>petnaest</w:t>
      </w:r>
      <w:r w:rsidRPr="001D7D61">
        <w:rPr>
          <w:rFonts w:ascii="Times New Roman" w:hAnsi="Times New Roman"/>
          <w:sz w:val="24"/>
          <w:szCs w:val="24"/>
          <w:lang w:val="hr-HR"/>
        </w:rPr>
        <w:t xml:space="preserve"> dana</w:t>
      </w:r>
      <w:r w:rsidR="00A10EC7">
        <w:rPr>
          <w:rFonts w:ascii="Times New Roman" w:hAnsi="Times New Roman"/>
          <w:sz w:val="24"/>
          <w:szCs w:val="24"/>
          <w:lang w:val="hr-HR"/>
        </w:rPr>
        <w:t>.</w:t>
      </w:r>
    </w:p>
    <w:p w14:paraId="4F16D30A" w14:textId="77777777" w:rsidR="00944E71" w:rsidRDefault="00944E71" w:rsidP="00A10EC7">
      <w:pPr>
        <w:spacing w:after="100" w:line="276" w:lineRule="auto"/>
        <w:rPr>
          <w:rFonts w:ascii="Times New Roman" w:hAnsi="Times New Roman"/>
          <w:sz w:val="24"/>
          <w:szCs w:val="24"/>
          <w:lang w:val="hr-HR"/>
        </w:rPr>
      </w:pPr>
    </w:p>
    <w:p w14:paraId="7C33EBFA" w14:textId="1F0A0C17" w:rsidR="00F001A4" w:rsidRPr="005A1F24" w:rsidRDefault="009D7196" w:rsidP="00A10EC7">
      <w:pPr>
        <w:spacing w:after="100" w:line="276" w:lineRule="auto"/>
        <w:jc w:val="center"/>
        <w:rPr>
          <w:rFonts w:ascii="Times New Roman" w:hAnsi="Times New Roman"/>
          <w:b/>
          <w:sz w:val="24"/>
          <w:szCs w:val="24"/>
          <w:lang w:val="hr-HR"/>
        </w:rPr>
      </w:pPr>
      <w:r w:rsidRPr="005A1F24">
        <w:rPr>
          <w:rFonts w:ascii="Times New Roman" w:hAnsi="Times New Roman"/>
          <w:b/>
          <w:sz w:val="24"/>
          <w:szCs w:val="24"/>
          <w:lang w:val="hr-HR"/>
        </w:rPr>
        <w:t xml:space="preserve">Članak </w:t>
      </w:r>
      <w:r w:rsidR="009C2279">
        <w:rPr>
          <w:rFonts w:ascii="Times New Roman" w:hAnsi="Times New Roman"/>
          <w:b/>
          <w:sz w:val="24"/>
          <w:szCs w:val="24"/>
          <w:lang w:val="hr-HR"/>
        </w:rPr>
        <w:t>21</w:t>
      </w:r>
      <w:r w:rsidRPr="005A1F24">
        <w:rPr>
          <w:rFonts w:ascii="Times New Roman" w:hAnsi="Times New Roman"/>
          <w:b/>
          <w:sz w:val="24"/>
          <w:szCs w:val="24"/>
          <w:lang w:val="hr-HR"/>
        </w:rPr>
        <w:t>.</w:t>
      </w:r>
    </w:p>
    <w:p w14:paraId="6EF0DA24" w14:textId="77777777" w:rsidR="00F001A4" w:rsidRDefault="009D7196" w:rsidP="00CB3CEF">
      <w:pPr>
        <w:spacing w:after="100" w:line="276" w:lineRule="auto"/>
      </w:pPr>
      <w:r>
        <w:rPr>
          <w:rFonts w:ascii="Times New Roman" w:hAnsi="Times New Roman"/>
          <w:sz w:val="24"/>
          <w:szCs w:val="24"/>
          <w:lang w:val="hr-HR"/>
        </w:rPr>
        <w:t>Rasprava Suda časti nije otvorena za javnost i o radu se vodi zapisnik</w:t>
      </w:r>
      <w:r w:rsidR="00930575">
        <w:rPr>
          <w:rFonts w:ascii="Times New Roman" w:hAnsi="Times New Roman"/>
          <w:sz w:val="24"/>
          <w:szCs w:val="24"/>
          <w:lang w:val="hr-HR"/>
        </w:rPr>
        <w:t>.</w:t>
      </w:r>
    </w:p>
    <w:p w14:paraId="28ED8EE4" w14:textId="77777777" w:rsidR="00F001A4" w:rsidRDefault="00F001A4" w:rsidP="00CB3CEF">
      <w:pPr>
        <w:spacing w:after="100" w:line="276" w:lineRule="auto"/>
        <w:rPr>
          <w:rFonts w:ascii="Times New Roman" w:hAnsi="Times New Roman"/>
          <w:color w:val="000000"/>
          <w:sz w:val="24"/>
          <w:szCs w:val="24"/>
          <w:lang w:val="hr-HR"/>
        </w:rPr>
      </w:pPr>
    </w:p>
    <w:p w14:paraId="3C8F8563" w14:textId="77777777" w:rsidR="00F001A4" w:rsidRDefault="009D7196">
      <w:pPr>
        <w:spacing w:after="100" w:line="276" w:lineRule="auto"/>
        <w:jc w:val="center"/>
        <w:rPr>
          <w:rFonts w:ascii="Times New Roman" w:hAnsi="Times New Roman"/>
          <w:b/>
          <w:color w:val="000000"/>
          <w:sz w:val="24"/>
          <w:szCs w:val="24"/>
          <w:lang w:val="hr-HR"/>
        </w:rPr>
      </w:pPr>
      <w:r>
        <w:rPr>
          <w:rFonts w:ascii="Times New Roman" w:hAnsi="Times New Roman"/>
          <w:b/>
          <w:color w:val="000000"/>
          <w:sz w:val="24"/>
          <w:szCs w:val="24"/>
          <w:lang w:val="hr-HR"/>
        </w:rPr>
        <w:t>Članak 2</w:t>
      </w:r>
      <w:r w:rsidR="009C2279">
        <w:rPr>
          <w:rFonts w:ascii="Times New Roman" w:hAnsi="Times New Roman"/>
          <w:b/>
          <w:color w:val="000000"/>
          <w:sz w:val="24"/>
          <w:szCs w:val="24"/>
          <w:lang w:val="hr-HR"/>
        </w:rPr>
        <w:t>2</w:t>
      </w:r>
      <w:r>
        <w:rPr>
          <w:rFonts w:ascii="Times New Roman" w:hAnsi="Times New Roman"/>
          <w:b/>
          <w:color w:val="000000"/>
          <w:sz w:val="24"/>
          <w:szCs w:val="24"/>
          <w:lang w:val="hr-HR"/>
        </w:rPr>
        <w:t>.</w:t>
      </w:r>
    </w:p>
    <w:p w14:paraId="68FD0885" w14:textId="1427CFF7" w:rsidR="00F001A4" w:rsidRDefault="009D7196" w:rsidP="00A10EC7">
      <w:pPr>
        <w:spacing w:after="100" w:line="276" w:lineRule="auto"/>
        <w:jc w:val="both"/>
        <w:rPr>
          <w:rFonts w:ascii="Times New Roman" w:hAnsi="Times New Roman"/>
          <w:color w:val="000000"/>
          <w:sz w:val="24"/>
          <w:szCs w:val="24"/>
          <w:lang w:val="hr-HR"/>
        </w:rPr>
      </w:pPr>
      <w:r>
        <w:rPr>
          <w:rFonts w:ascii="Times New Roman" w:hAnsi="Times New Roman"/>
          <w:color w:val="000000"/>
          <w:sz w:val="24"/>
          <w:szCs w:val="24"/>
          <w:lang w:val="hr-HR"/>
        </w:rPr>
        <w:t>Predsjednik Suda časti otvara zasjedanje i objavljuje predmet disciplinske rasprave te upravlja disciplinskom raspravom.</w:t>
      </w:r>
    </w:p>
    <w:p w14:paraId="56620195" w14:textId="77777777" w:rsidR="00A10EC7" w:rsidRPr="00B9591E" w:rsidRDefault="00A10EC7" w:rsidP="00A10EC7">
      <w:pPr>
        <w:spacing w:after="100" w:line="276" w:lineRule="auto"/>
        <w:jc w:val="both"/>
        <w:rPr>
          <w:rFonts w:ascii="Times New Roman" w:hAnsi="Times New Roman"/>
          <w:color w:val="000000"/>
          <w:sz w:val="24"/>
          <w:szCs w:val="24"/>
          <w:lang w:val="hr-HR"/>
        </w:rPr>
      </w:pPr>
    </w:p>
    <w:p w14:paraId="4E3CC330" w14:textId="77777777" w:rsidR="00F001A4" w:rsidRDefault="009D7196">
      <w:pPr>
        <w:spacing w:after="100" w:line="276" w:lineRule="auto"/>
        <w:jc w:val="center"/>
      </w:pPr>
      <w:r>
        <w:rPr>
          <w:b/>
          <w:lang w:val="hr-HR"/>
        </w:rPr>
        <w:t xml:space="preserve"> </w:t>
      </w:r>
      <w:r>
        <w:rPr>
          <w:rFonts w:ascii="Times New Roman" w:hAnsi="Times New Roman"/>
          <w:b/>
          <w:sz w:val="24"/>
          <w:szCs w:val="24"/>
          <w:lang w:val="hr-HR"/>
        </w:rPr>
        <w:t>Članak 2</w:t>
      </w:r>
      <w:r w:rsidR="009C2279">
        <w:rPr>
          <w:rFonts w:ascii="Times New Roman" w:hAnsi="Times New Roman"/>
          <w:b/>
          <w:sz w:val="24"/>
          <w:szCs w:val="24"/>
          <w:lang w:val="hr-HR"/>
        </w:rPr>
        <w:t>3</w:t>
      </w:r>
      <w:r>
        <w:rPr>
          <w:rFonts w:ascii="Times New Roman" w:hAnsi="Times New Roman"/>
          <w:b/>
          <w:sz w:val="24"/>
          <w:szCs w:val="24"/>
          <w:lang w:val="hr-HR"/>
        </w:rPr>
        <w:t>.</w:t>
      </w:r>
    </w:p>
    <w:p w14:paraId="0C18DF5C" w14:textId="77777777" w:rsidR="00F001A4" w:rsidRDefault="009D7196">
      <w:pPr>
        <w:spacing w:after="100" w:line="276" w:lineRule="auto"/>
        <w:rPr>
          <w:rFonts w:ascii="Times New Roman" w:hAnsi="Times New Roman"/>
          <w:sz w:val="24"/>
          <w:szCs w:val="24"/>
          <w:lang w:val="hr-HR"/>
        </w:rPr>
      </w:pPr>
      <w:r>
        <w:rPr>
          <w:rFonts w:ascii="Times New Roman" w:hAnsi="Times New Roman"/>
          <w:sz w:val="24"/>
          <w:szCs w:val="24"/>
          <w:lang w:val="hr-HR"/>
        </w:rPr>
        <w:t>Nakon završene disciplinske  rasprave, predsjednik daje na glasovanje predloženo rješenje. Odluka se donosi većinom glasova i njome se utvrđuje:</w:t>
      </w:r>
    </w:p>
    <w:p w14:paraId="313D7482" w14:textId="2429BA80" w:rsidR="00F001A4" w:rsidRDefault="009D7196" w:rsidP="00A10EC7">
      <w:pPr>
        <w:spacing w:after="100" w:line="276" w:lineRule="auto"/>
        <w:jc w:val="both"/>
        <w:rPr>
          <w:rFonts w:ascii="Times New Roman" w:hAnsi="Times New Roman"/>
          <w:sz w:val="24"/>
          <w:szCs w:val="24"/>
          <w:lang w:val="hr-HR"/>
        </w:rPr>
      </w:pPr>
      <w:r>
        <w:rPr>
          <w:rFonts w:ascii="Times New Roman" w:hAnsi="Times New Roman"/>
          <w:sz w:val="24"/>
          <w:szCs w:val="24"/>
          <w:lang w:val="hr-HR"/>
        </w:rPr>
        <w:t>1.da se član Komore ogriješio o Statut Komore ili  Etički kodeks soci</w:t>
      </w:r>
      <w:r w:rsidR="00A10EC7">
        <w:rPr>
          <w:rFonts w:ascii="Times New Roman" w:hAnsi="Times New Roman"/>
          <w:sz w:val="24"/>
          <w:szCs w:val="24"/>
          <w:lang w:val="hr-HR"/>
        </w:rPr>
        <w:t>jalnopedagoške</w:t>
      </w:r>
      <w:r>
        <w:rPr>
          <w:rFonts w:ascii="Times New Roman" w:hAnsi="Times New Roman"/>
          <w:sz w:val="24"/>
          <w:szCs w:val="24"/>
          <w:lang w:val="hr-HR"/>
        </w:rPr>
        <w:t xml:space="preserve"> djelatnosti i izriče kaznu u skladu sa čl.</w:t>
      </w:r>
      <w:r w:rsidR="00A10EC7">
        <w:rPr>
          <w:rFonts w:ascii="Times New Roman" w:hAnsi="Times New Roman"/>
          <w:sz w:val="24"/>
          <w:szCs w:val="24"/>
          <w:lang w:val="hr-HR"/>
        </w:rPr>
        <w:t>8</w:t>
      </w:r>
      <w:r>
        <w:rPr>
          <w:rFonts w:ascii="Times New Roman" w:hAnsi="Times New Roman"/>
          <w:sz w:val="24"/>
          <w:szCs w:val="24"/>
          <w:lang w:val="hr-HR"/>
        </w:rPr>
        <w:t xml:space="preserve">. ovog Poslovnika i čl 35. Statuta Komore.  </w:t>
      </w:r>
    </w:p>
    <w:p w14:paraId="1DAB7FE3" w14:textId="77777777" w:rsidR="00F001A4" w:rsidRDefault="009D7196">
      <w:pPr>
        <w:spacing w:after="100" w:line="276" w:lineRule="auto"/>
        <w:rPr>
          <w:rFonts w:ascii="Times New Roman" w:hAnsi="Times New Roman"/>
          <w:sz w:val="24"/>
          <w:szCs w:val="24"/>
          <w:lang w:val="hr-HR"/>
        </w:rPr>
      </w:pPr>
      <w:r>
        <w:rPr>
          <w:rFonts w:ascii="Times New Roman" w:hAnsi="Times New Roman"/>
          <w:sz w:val="24"/>
          <w:szCs w:val="24"/>
          <w:lang w:val="hr-HR"/>
        </w:rPr>
        <w:t>2. da nema dokaza za počinjeni prijestup pa se postupak obustavlja</w:t>
      </w:r>
    </w:p>
    <w:p w14:paraId="5755E714" w14:textId="77777777" w:rsidR="00F001A4" w:rsidRDefault="00F001A4">
      <w:pPr>
        <w:spacing w:after="100" w:line="276" w:lineRule="auto"/>
        <w:rPr>
          <w:rFonts w:ascii="Times New Roman" w:hAnsi="Times New Roman"/>
          <w:sz w:val="24"/>
          <w:szCs w:val="24"/>
          <w:lang w:val="hr-HR"/>
        </w:rPr>
      </w:pPr>
    </w:p>
    <w:p w14:paraId="158ECC46" w14:textId="77777777" w:rsidR="00F001A4" w:rsidRDefault="009D7196">
      <w:pPr>
        <w:spacing w:after="100" w:line="276" w:lineRule="auto"/>
        <w:jc w:val="center"/>
        <w:rPr>
          <w:rFonts w:ascii="Times New Roman" w:hAnsi="Times New Roman"/>
          <w:b/>
          <w:sz w:val="24"/>
          <w:szCs w:val="24"/>
          <w:lang w:val="hr-HR"/>
        </w:rPr>
      </w:pPr>
      <w:r>
        <w:rPr>
          <w:rFonts w:ascii="Times New Roman" w:hAnsi="Times New Roman"/>
          <w:b/>
          <w:sz w:val="24"/>
          <w:szCs w:val="24"/>
          <w:lang w:val="hr-HR"/>
        </w:rPr>
        <w:t>Članak 2</w:t>
      </w:r>
      <w:r w:rsidR="009C2279">
        <w:rPr>
          <w:rFonts w:ascii="Times New Roman" w:hAnsi="Times New Roman"/>
          <w:b/>
          <w:sz w:val="24"/>
          <w:szCs w:val="24"/>
          <w:lang w:val="hr-HR"/>
        </w:rPr>
        <w:t>4</w:t>
      </w:r>
      <w:r>
        <w:rPr>
          <w:rFonts w:ascii="Times New Roman" w:hAnsi="Times New Roman"/>
          <w:b/>
          <w:sz w:val="24"/>
          <w:szCs w:val="24"/>
          <w:lang w:val="hr-HR"/>
        </w:rPr>
        <w:t>.</w:t>
      </w:r>
    </w:p>
    <w:p w14:paraId="223F6363" w14:textId="77777777" w:rsidR="00F001A4" w:rsidRDefault="009D7196" w:rsidP="0078536A">
      <w:pPr>
        <w:spacing w:after="100" w:line="276" w:lineRule="auto"/>
        <w:jc w:val="both"/>
        <w:rPr>
          <w:rFonts w:ascii="Times New Roman" w:hAnsi="Times New Roman"/>
          <w:sz w:val="24"/>
          <w:szCs w:val="24"/>
          <w:lang w:val="hr-HR"/>
        </w:rPr>
      </w:pPr>
      <w:r>
        <w:rPr>
          <w:rFonts w:ascii="Times New Roman" w:hAnsi="Times New Roman"/>
          <w:sz w:val="24"/>
          <w:szCs w:val="24"/>
          <w:lang w:val="hr-HR"/>
        </w:rPr>
        <w:t>Odluku sa obrazloženjem Sud časti dostavlja u pisanom obliku strankama i predsjedniku Komore, a ako je izrečena najstroža mjera Odluka se može, uz pristanak Upravnog odbora Komore, oglasiti u javnim glasilima.</w:t>
      </w:r>
    </w:p>
    <w:p w14:paraId="74D48B27" w14:textId="77777777" w:rsidR="0078536A" w:rsidRDefault="0078536A" w:rsidP="0078536A">
      <w:pPr>
        <w:spacing w:after="100" w:line="276" w:lineRule="auto"/>
        <w:jc w:val="both"/>
        <w:rPr>
          <w:rFonts w:ascii="Times New Roman" w:hAnsi="Times New Roman"/>
          <w:sz w:val="24"/>
          <w:szCs w:val="24"/>
          <w:lang w:val="hr-HR"/>
        </w:rPr>
      </w:pPr>
    </w:p>
    <w:p w14:paraId="18EB4E3B" w14:textId="77777777" w:rsidR="00F001A4" w:rsidRPr="0078536A" w:rsidRDefault="009D7196" w:rsidP="0078536A">
      <w:pPr>
        <w:spacing w:after="100" w:line="276" w:lineRule="auto"/>
        <w:jc w:val="center"/>
        <w:rPr>
          <w:rFonts w:ascii="Times New Roman" w:hAnsi="Times New Roman"/>
          <w:b/>
          <w:sz w:val="24"/>
          <w:szCs w:val="24"/>
          <w:lang w:val="hr-HR"/>
        </w:rPr>
      </w:pPr>
      <w:r>
        <w:rPr>
          <w:rFonts w:ascii="Times New Roman" w:hAnsi="Times New Roman"/>
          <w:b/>
          <w:sz w:val="24"/>
          <w:szCs w:val="24"/>
          <w:lang w:val="hr-HR"/>
        </w:rPr>
        <w:t xml:space="preserve">Članak </w:t>
      </w:r>
      <w:r w:rsidR="00AF43B9">
        <w:rPr>
          <w:rFonts w:ascii="Times New Roman" w:hAnsi="Times New Roman"/>
          <w:b/>
          <w:sz w:val="24"/>
          <w:szCs w:val="24"/>
          <w:lang w:val="hr-HR"/>
        </w:rPr>
        <w:t>2</w:t>
      </w:r>
      <w:r w:rsidR="009C2279">
        <w:rPr>
          <w:rFonts w:ascii="Times New Roman" w:hAnsi="Times New Roman"/>
          <w:b/>
          <w:sz w:val="24"/>
          <w:szCs w:val="24"/>
          <w:lang w:val="hr-HR"/>
        </w:rPr>
        <w:t>5</w:t>
      </w:r>
      <w:r>
        <w:rPr>
          <w:rFonts w:ascii="Times New Roman" w:hAnsi="Times New Roman"/>
          <w:b/>
          <w:sz w:val="24"/>
          <w:szCs w:val="24"/>
          <w:lang w:val="hr-HR"/>
        </w:rPr>
        <w:t>.</w:t>
      </w:r>
    </w:p>
    <w:p w14:paraId="1624F90A" w14:textId="77777777" w:rsidR="00F001A4" w:rsidRDefault="009D7196">
      <w:pPr>
        <w:spacing w:after="100" w:line="276" w:lineRule="auto"/>
        <w:rPr>
          <w:rFonts w:ascii="Times New Roman" w:hAnsi="Times New Roman"/>
          <w:sz w:val="24"/>
          <w:szCs w:val="24"/>
          <w:lang w:val="hr-HR"/>
        </w:rPr>
      </w:pPr>
      <w:r>
        <w:rPr>
          <w:rFonts w:ascii="Times New Roman" w:hAnsi="Times New Roman"/>
          <w:sz w:val="24"/>
          <w:szCs w:val="24"/>
          <w:lang w:val="hr-HR"/>
        </w:rPr>
        <w:t>Protiv odluke disciplinskog tijela žalba nije dopuštena, ali može se pokrenuti upravni spor pred nadležnim upravnim sudom.</w:t>
      </w:r>
    </w:p>
    <w:p w14:paraId="2372B2AD" w14:textId="77777777" w:rsidR="00F001A4" w:rsidRDefault="00F001A4">
      <w:pPr>
        <w:spacing w:after="100" w:line="276" w:lineRule="auto"/>
        <w:rPr>
          <w:rFonts w:ascii="Times New Roman" w:hAnsi="Times New Roman"/>
          <w:sz w:val="24"/>
          <w:szCs w:val="24"/>
          <w:lang w:val="hr-HR"/>
        </w:rPr>
      </w:pPr>
    </w:p>
    <w:p w14:paraId="023D599D" w14:textId="77777777" w:rsidR="00F001A4" w:rsidRDefault="009D7196">
      <w:pPr>
        <w:spacing w:after="100" w:line="276" w:lineRule="auto"/>
        <w:jc w:val="center"/>
        <w:rPr>
          <w:rFonts w:ascii="Times New Roman" w:hAnsi="Times New Roman"/>
          <w:b/>
          <w:sz w:val="24"/>
          <w:szCs w:val="24"/>
          <w:lang w:val="hr-HR"/>
        </w:rPr>
      </w:pPr>
      <w:bookmarkStart w:id="2" w:name="_Hlk64823524"/>
      <w:r>
        <w:rPr>
          <w:rFonts w:ascii="Times New Roman" w:hAnsi="Times New Roman"/>
          <w:b/>
          <w:sz w:val="24"/>
          <w:szCs w:val="24"/>
          <w:lang w:val="hr-HR"/>
        </w:rPr>
        <w:t xml:space="preserve">Članak </w:t>
      </w:r>
      <w:r w:rsidR="00AF43B9">
        <w:rPr>
          <w:rFonts w:ascii="Times New Roman" w:hAnsi="Times New Roman"/>
          <w:b/>
          <w:sz w:val="24"/>
          <w:szCs w:val="24"/>
          <w:lang w:val="hr-HR"/>
        </w:rPr>
        <w:t>2</w:t>
      </w:r>
      <w:r w:rsidR="009C2279">
        <w:rPr>
          <w:rFonts w:ascii="Times New Roman" w:hAnsi="Times New Roman"/>
          <w:b/>
          <w:sz w:val="24"/>
          <w:szCs w:val="24"/>
          <w:lang w:val="hr-HR"/>
        </w:rPr>
        <w:t>6</w:t>
      </w:r>
      <w:r>
        <w:rPr>
          <w:rFonts w:ascii="Times New Roman" w:hAnsi="Times New Roman"/>
          <w:b/>
          <w:sz w:val="24"/>
          <w:szCs w:val="24"/>
          <w:lang w:val="hr-HR"/>
        </w:rPr>
        <w:t>.</w:t>
      </w:r>
    </w:p>
    <w:bookmarkEnd w:id="2"/>
    <w:p w14:paraId="06A38972" w14:textId="41095057" w:rsidR="00F001A4" w:rsidRDefault="009D7196" w:rsidP="0078536A">
      <w:pPr>
        <w:spacing w:after="100" w:line="276" w:lineRule="auto"/>
        <w:jc w:val="both"/>
        <w:rPr>
          <w:rFonts w:ascii="Times New Roman" w:hAnsi="Times New Roman"/>
          <w:sz w:val="24"/>
          <w:szCs w:val="24"/>
          <w:lang w:val="hr-HR"/>
        </w:rPr>
      </w:pPr>
      <w:r>
        <w:rPr>
          <w:rFonts w:ascii="Times New Roman" w:hAnsi="Times New Roman"/>
          <w:sz w:val="24"/>
          <w:szCs w:val="24"/>
          <w:lang w:val="hr-HR"/>
        </w:rPr>
        <w:t xml:space="preserve"> (1) Visina i namjena novčanih kazni navedenih u članku</w:t>
      </w:r>
      <w:r w:rsidR="00944E71">
        <w:rPr>
          <w:rFonts w:ascii="Times New Roman" w:hAnsi="Times New Roman"/>
          <w:sz w:val="24"/>
          <w:szCs w:val="24"/>
          <w:lang w:val="hr-HR"/>
        </w:rPr>
        <w:t xml:space="preserve"> 8</w:t>
      </w:r>
      <w:r>
        <w:rPr>
          <w:rFonts w:ascii="Times New Roman" w:hAnsi="Times New Roman"/>
          <w:sz w:val="24"/>
          <w:szCs w:val="24"/>
          <w:lang w:val="hr-HR"/>
        </w:rPr>
        <w:t>. ovog Poslovnika utvrđuju se statutom Komore.</w:t>
      </w:r>
    </w:p>
    <w:p w14:paraId="4ADC90BD" w14:textId="77777777" w:rsidR="00F001A4" w:rsidRDefault="009D7196">
      <w:pPr>
        <w:spacing w:after="100" w:line="276" w:lineRule="auto"/>
        <w:rPr>
          <w:rFonts w:ascii="Times New Roman" w:hAnsi="Times New Roman"/>
          <w:sz w:val="24"/>
          <w:szCs w:val="24"/>
          <w:lang w:val="hr-HR"/>
        </w:rPr>
      </w:pPr>
      <w:r>
        <w:rPr>
          <w:rFonts w:ascii="Times New Roman" w:hAnsi="Times New Roman"/>
          <w:sz w:val="24"/>
          <w:szCs w:val="24"/>
          <w:lang w:val="hr-HR"/>
        </w:rPr>
        <w:t>(2) Izrečena novčana kazna plaća se Komori.</w:t>
      </w:r>
    </w:p>
    <w:p w14:paraId="0AA98795" w14:textId="77777777" w:rsidR="00F001A4" w:rsidRDefault="009D7196">
      <w:pPr>
        <w:spacing w:after="100" w:line="276" w:lineRule="auto"/>
        <w:rPr>
          <w:rFonts w:ascii="Times New Roman" w:hAnsi="Times New Roman"/>
          <w:sz w:val="24"/>
          <w:szCs w:val="24"/>
          <w:lang w:val="hr-HR"/>
        </w:rPr>
      </w:pPr>
      <w:r>
        <w:rPr>
          <w:rFonts w:ascii="Times New Roman" w:hAnsi="Times New Roman"/>
          <w:sz w:val="24"/>
          <w:szCs w:val="24"/>
          <w:lang w:val="hr-HR"/>
        </w:rPr>
        <w:lastRenderedPageBreak/>
        <w:t>(3) Pravomoćna odluka disciplinskog tijela Komore kojom su izrečene novčane kazne ovršna je isprava.</w:t>
      </w:r>
    </w:p>
    <w:p w14:paraId="24C31D06" w14:textId="77777777" w:rsidR="0078536A" w:rsidRDefault="0078536A">
      <w:pPr>
        <w:spacing w:after="100" w:line="276" w:lineRule="auto"/>
        <w:rPr>
          <w:rFonts w:ascii="Times New Roman" w:hAnsi="Times New Roman"/>
          <w:sz w:val="24"/>
          <w:szCs w:val="24"/>
          <w:lang w:val="hr-HR"/>
        </w:rPr>
      </w:pPr>
    </w:p>
    <w:p w14:paraId="6C3D2400" w14:textId="77777777" w:rsidR="00F001A4" w:rsidRDefault="009D7196">
      <w:pPr>
        <w:spacing w:after="100" w:line="276" w:lineRule="auto"/>
        <w:jc w:val="center"/>
        <w:rPr>
          <w:rFonts w:ascii="Times New Roman" w:hAnsi="Times New Roman"/>
          <w:b/>
          <w:sz w:val="24"/>
          <w:szCs w:val="24"/>
          <w:lang w:val="hr-HR"/>
        </w:rPr>
      </w:pPr>
      <w:r>
        <w:rPr>
          <w:rFonts w:ascii="Times New Roman" w:hAnsi="Times New Roman"/>
          <w:b/>
          <w:sz w:val="24"/>
          <w:szCs w:val="24"/>
          <w:lang w:val="hr-HR"/>
        </w:rPr>
        <w:t xml:space="preserve">Članak </w:t>
      </w:r>
      <w:r w:rsidR="00AF43B9">
        <w:rPr>
          <w:rFonts w:ascii="Times New Roman" w:hAnsi="Times New Roman"/>
          <w:b/>
          <w:sz w:val="24"/>
          <w:szCs w:val="24"/>
          <w:lang w:val="hr-HR"/>
        </w:rPr>
        <w:t>2</w:t>
      </w:r>
      <w:r w:rsidR="009C2279">
        <w:rPr>
          <w:rFonts w:ascii="Times New Roman" w:hAnsi="Times New Roman"/>
          <w:b/>
          <w:sz w:val="24"/>
          <w:szCs w:val="24"/>
          <w:lang w:val="hr-HR"/>
        </w:rPr>
        <w:t>7</w:t>
      </w:r>
      <w:r>
        <w:rPr>
          <w:rFonts w:ascii="Times New Roman" w:hAnsi="Times New Roman"/>
          <w:b/>
          <w:sz w:val="24"/>
          <w:szCs w:val="24"/>
          <w:lang w:val="hr-HR"/>
        </w:rPr>
        <w:t>.</w:t>
      </w:r>
    </w:p>
    <w:p w14:paraId="009B1661" w14:textId="77777777" w:rsidR="00F001A4" w:rsidRDefault="009D7196">
      <w:pPr>
        <w:spacing w:after="100" w:line="276" w:lineRule="auto"/>
        <w:rPr>
          <w:rFonts w:ascii="Times New Roman" w:hAnsi="Times New Roman"/>
          <w:sz w:val="24"/>
          <w:szCs w:val="24"/>
          <w:lang w:val="hr-HR"/>
        </w:rPr>
      </w:pPr>
      <w:r>
        <w:rPr>
          <w:rFonts w:ascii="Times New Roman" w:hAnsi="Times New Roman"/>
          <w:sz w:val="24"/>
          <w:szCs w:val="24"/>
          <w:lang w:val="hr-HR"/>
        </w:rPr>
        <w:t>(1) Postupak za teške povrede zastarijeva nakon dvije godine, a za lakše povrede godinu dana od dana izvršene povrede.</w:t>
      </w:r>
    </w:p>
    <w:p w14:paraId="58B63CD0" w14:textId="77777777" w:rsidR="00F001A4" w:rsidRDefault="009D7196">
      <w:pPr>
        <w:spacing w:after="100" w:line="276" w:lineRule="auto"/>
        <w:rPr>
          <w:rFonts w:ascii="Times New Roman" w:hAnsi="Times New Roman"/>
          <w:sz w:val="24"/>
          <w:szCs w:val="24"/>
          <w:lang w:val="hr-HR"/>
        </w:rPr>
      </w:pPr>
      <w:r>
        <w:rPr>
          <w:rFonts w:ascii="Times New Roman" w:hAnsi="Times New Roman"/>
          <w:sz w:val="24"/>
          <w:szCs w:val="24"/>
          <w:lang w:val="hr-HR"/>
        </w:rPr>
        <w:t>(2) Istekom roka od dvije godine nakon pravomoćnosti odluke o izrečenoj kazni za lakše povrede dužnosti socijalnog pedagoga izrečena kazna se briše, pod uvjetom da socijalni pedagog nije počinio novu povredu dužnosti socijalnog pedagoga od pravomoćnosti izrečene kazne.</w:t>
      </w:r>
    </w:p>
    <w:p w14:paraId="6247CC88" w14:textId="77777777" w:rsidR="00F001A4" w:rsidRDefault="009D7196">
      <w:pPr>
        <w:spacing w:after="100" w:line="276" w:lineRule="auto"/>
        <w:rPr>
          <w:rFonts w:ascii="Times New Roman" w:hAnsi="Times New Roman"/>
          <w:sz w:val="24"/>
          <w:szCs w:val="24"/>
          <w:lang w:val="hr-HR"/>
        </w:rPr>
      </w:pPr>
      <w:r>
        <w:rPr>
          <w:rFonts w:ascii="Times New Roman" w:hAnsi="Times New Roman"/>
          <w:sz w:val="24"/>
          <w:szCs w:val="24"/>
          <w:lang w:val="hr-HR"/>
        </w:rPr>
        <w:t>(3) Istekom roka od četiri godine nakon pravomoćnosti izrečene kazne za tešku povredu dužnosti socijalnog pedagoga izrečena kazna se briše, pod uvjetom da socijalni pedagog nije počinio novu povredu dužnosti socijalnog pedagoga od pravomoćnosti izrečene kazne.</w:t>
      </w:r>
    </w:p>
    <w:p w14:paraId="777E61F5" w14:textId="77777777" w:rsidR="00F933B3" w:rsidRDefault="00F933B3">
      <w:pPr>
        <w:spacing w:after="100" w:line="276" w:lineRule="auto"/>
        <w:rPr>
          <w:rFonts w:ascii="Times New Roman" w:hAnsi="Times New Roman"/>
          <w:sz w:val="24"/>
          <w:szCs w:val="24"/>
          <w:lang w:val="hr-HR"/>
        </w:rPr>
      </w:pPr>
    </w:p>
    <w:p w14:paraId="4680EB11" w14:textId="77777777" w:rsidR="0078536A" w:rsidRDefault="0078536A">
      <w:pPr>
        <w:spacing w:after="100" w:line="276" w:lineRule="auto"/>
        <w:rPr>
          <w:rFonts w:ascii="Times New Roman" w:hAnsi="Times New Roman"/>
          <w:sz w:val="24"/>
          <w:szCs w:val="24"/>
          <w:lang w:val="hr-HR"/>
        </w:rPr>
      </w:pPr>
    </w:p>
    <w:p w14:paraId="5AC6B6C7" w14:textId="77777777" w:rsidR="00F933B3" w:rsidRPr="00F933B3" w:rsidRDefault="00F933B3" w:rsidP="0078536A">
      <w:pPr>
        <w:suppressAutoHyphens w:val="0"/>
        <w:autoSpaceDN/>
        <w:spacing w:after="200" w:line="276" w:lineRule="auto"/>
        <w:textAlignment w:val="auto"/>
        <w:rPr>
          <w:rFonts w:ascii="Times New Roman" w:hAnsi="Times New Roman"/>
          <w:b/>
          <w:bCs/>
          <w:sz w:val="24"/>
          <w:szCs w:val="24"/>
          <w:lang w:val="hr-HR"/>
        </w:rPr>
      </w:pPr>
      <w:r w:rsidRPr="00F933B3">
        <w:rPr>
          <w:rFonts w:ascii="Times New Roman" w:hAnsi="Times New Roman"/>
          <w:b/>
          <w:bCs/>
          <w:sz w:val="24"/>
          <w:szCs w:val="24"/>
          <w:lang w:val="hr-HR"/>
        </w:rPr>
        <w:t xml:space="preserve">V. IZUZEĆE </w:t>
      </w:r>
    </w:p>
    <w:p w14:paraId="145ED4B3" w14:textId="77777777" w:rsidR="00F933B3" w:rsidRPr="00F933B3" w:rsidRDefault="00F933B3" w:rsidP="00F933B3">
      <w:pPr>
        <w:suppressAutoHyphens w:val="0"/>
        <w:autoSpaceDN/>
        <w:spacing w:after="200" w:line="276" w:lineRule="auto"/>
        <w:jc w:val="center"/>
        <w:textAlignment w:val="auto"/>
        <w:rPr>
          <w:rFonts w:ascii="Times New Roman" w:hAnsi="Times New Roman"/>
          <w:sz w:val="24"/>
          <w:szCs w:val="24"/>
          <w:lang w:val="hr-HR"/>
        </w:rPr>
      </w:pPr>
      <w:r w:rsidRPr="00F933B3">
        <w:rPr>
          <w:rFonts w:ascii="Times New Roman" w:hAnsi="Times New Roman"/>
          <w:sz w:val="24"/>
          <w:szCs w:val="24"/>
          <w:lang w:val="hr-HR"/>
        </w:rPr>
        <w:br/>
      </w:r>
      <w:r w:rsidRPr="00F933B3">
        <w:rPr>
          <w:rFonts w:ascii="Times New Roman" w:hAnsi="Times New Roman"/>
          <w:b/>
          <w:bCs/>
          <w:sz w:val="24"/>
          <w:szCs w:val="24"/>
          <w:lang w:val="hr-HR"/>
        </w:rPr>
        <w:t xml:space="preserve">Članak </w:t>
      </w:r>
      <w:r w:rsidR="00AF43B9">
        <w:rPr>
          <w:rFonts w:ascii="Times New Roman" w:hAnsi="Times New Roman"/>
          <w:b/>
          <w:bCs/>
          <w:sz w:val="24"/>
          <w:szCs w:val="24"/>
          <w:lang w:val="hr-HR"/>
        </w:rPr>
        <w:t>2</w:t>
      </w:r>
      <w:r w:rsidR="009C2279">
        <w:rPr>
          <w:rFonts w:ascii="Times New Roman" w:hAnsi="Times New Roman"/>
          <w:b/>
          <w:bCs/>
          <w:sz w:val="24"/>
          <w:szCs w:val="24"/>
          <w:lang w:val="hr-HR"/>
        </w:rPr>
        <w:t>8</w:t>
      </w:r>
      <w:r w:rsidRPr="00F933B3">
        <w:rPr>
          <w:rFonts w:ascii="Times New Roman" w:hAnsi="Times New Roman"/>
          <w:b/>
          <w:bCs/>
          <w:sz w:val="24"/>
          <w:szCs w:val="24"/>
          <w:lang w:val="hr-HR"/>
        </w:rPr>
        <w:t>.</w:t>
      </w:r>
    </w:p>
    <w:p w14:paraId="151299CB" w14:textId="77777777" w:rsidR="00F933B3" w:rsidRPr="00F933B3" w:rsidRDefault="00AE49C0" w:rsidP="00F933B3">
      <w:pPr>
        <w:suppressAutoHyphens w:val="0"/>
        <w:autoSpaceDN/>
        <w:spacing w:after="200" w:line="276" w:lineRule="auto"/>
        <w:jc w:val="both"/>
        <w:textAlignment w:val="auto"/>
        <w:rPr>
          <w:rFonts w:ascii="Times New Roman" w:hAnsi="Times New Roman"/>
          <w:sz w:val="24"/>
          <w:szCs w:val="24"/>
          <w:lang w:val="hr-HR"/>
        </w:rPr>
      </w:pPr>
      <w:r>
        <w:rPr>
          <w:rFonts w:ascii="Times New Roman" w:hAnsi="Times New Roman"/>
          <w:sz w:val="24"/>
          <w:szCs w:val="24"/>
          <w:lang w:val="hr-HR"/>
        </w:rPr>
        <w:t xml:space="preserve"> Svaki č</w:t>
      </w:r>
      <w:r w:rsidR="0084199A">
        <w:rPr>
          <w:rFonts w:ascii="Times New Roman" w:hAnsi="Times New Roman"/>
          <w:sz w:val="24"/>
          <w:szCs w:val="24"/>
          <w:lang w:val="hr-HR"/>
        </w:rPr>
        <w:t xml:space="preserve">lan (predsjednik, zamjenik predsjednika i članovi) </w:t>
      </w:r>
      <w:r w:rsidR="00F933B3" w:rsidRPr="00F933B3">
        <w:rPr>
          <w:rFonts w:ascii="Times New Roman" w:hAnsi="Times New Roman"/>
          <w:sz w:val="24"/>
          <w:szCs w:val="24"/>
          <w:lang w:val="hr-HR"/>
        </w:rPr>
        <w:t xml:space="preserve">Suda </w:t>
      </w:r>
      <w:r w:rsidR="0084199A">
        <w:rPr>
          <w:rFonts w:ascii="Times New Roman" w:hAnsi="Times New Roman"/>
          <w:sz w:val="24"/>
          <w:szCs w:val="24"/>
          <w:lang w:val="hr-HR"/>
        </w:rPr>
        <w:t xml:space="preserve">časti </w:t>
      </w:r>
      <w:r w:rsidR="00F933B3" w:rsidRPr="00F933B3">
        <w:rPr>
          <w:rFonts w:ascii="Times New Roman" w:hAnsi="Times New Roman"/>
          <w:sz w:val="24"/>
          <w:szCs w:val="24"/>
          <w:lang w:val="hr-HR"/>
        </w:rPr>
        <w:t xml:space="preserve"> će biti izuzet od obavljanja sudske dužnosti:</w:t>
      </w:r>
    </w:p>
    <w:p w14:paraId="05A2AE28" w14:textId="77777777" w:rsidR="00F933B3" w:rsidRPr="00944E71" w:rsidRDefault="00F933B3" w:rsidP="00944E71">
      <w:pPr>
        <w:pStyle w:val="ListParagraph"/>
        <w:numPr>
          <w:ilvl w:val="0"/>
          <w:numId w:val="6"/>
        </w:numPr>
        <w:suppressAutoHyphens w:val="0"/>
        <w:autoSpaceDN/>
        <w:spacing w:after="200" w:line="276" w:lineRule="auto"/>
        <w:contextualSpacing/>
        <w:jc w:val="both"/>
        <w:textAlignment w:val="auto"/>
        <w:rPr>
          <w:rFonts w:ascii="Times New Roman" w:hAnsi="Times New Roman"/>
          <w:sz w:val="24"/>
          <w:szCs w:val="24"/>
          <w:lang w:val="hr-HR"/>
        </w:rPr>
      </w:pPr>
      <w:r w:rsidRPr="00944E71">
        <w:rPr>
          <w:rFonts w:ascii="Times New Roman" w:hAnsi="Times New Roman"/>
          <w:sz w:val="24"/>
          <w:szCs w:val="24"/>
          <w:lang w:val="hr-HR"/>
        </w:rPr>
        <w:t xml:space="preserve">ako je sam oštećena strana u predmetu koji se rješava, </w:t>
      </w:r>
    </w:p>
    <w:p w14:paraId="4CFFEADB" w14:textId="77777777" w:rsidR="00F933B3" w:rsidRPr="00944E71" w:rsidRDefault="00F933B3" w:rsidP="00944E71">
      <w:pPr>
        <w:pStyle w:val="ListParagraph"/>
        <w:numPr>
          <w:ilvl w:val="0"/>
          <w:numId w:val="6"/>
        </w:numPr>
        <w:suppressAutoHyphens w:val="0"/>
        <w:autoSpaceDN/>
        <w:spacing w:after="200" w:line="276" w:lineRule="auto"/>
        <w:contextualSpacing/>
        <w:jc w:val="both"/>
        <w:textAlignment w:val="auto"/>
        <w:rPr>
          <w:rFonts w:ascii="Times New Roman" w:hAnsi="Times New Roman"/>
          <w:sz w:val="24"/>
          <w:szCs w:val="24"/>
          <w:lang w:val="hr-HR"/>
        </w:rPr>
      </w:pPr>
      <w:r w:rsidRPr="00944E71">
        <w:rPr>
          <w:rFonts w:ascii="Times New Roman" w:hAnsi="Times New Roman"/>
          <w:sz w:val="24"/>
          <w:szCs w:val="24"/>
          <w:lang w:val="hr-HR"/>
        </w:rPr>
        <w:t xml:space="preserve">ako je sa sudionicima u postupku u braku ili izvanbračnoj zajednici ili u krvnom srodstvu, </w:t>
      </w:r>
    </w:p>
    <w:p w14:paraId="10E1A17D" w14:textId="77777777" w:rsidR="00F933B3" w:rsidRPr="00944E71" w:rsidRDefault="00F933B3" w:rsidP="00944E71">
      <w:pPr>
        <w:pStyle w:val="ListParagraph"/>
        <w:numPr>
          <w:ilvl w:val="0"/>
          <w:numId w:val="6"/>
        </w:numPr>
        <w:suppressAutoHyphens w:val="0"/>
        <w:autoSpaceDN/>
        <w:spacing w:after="200" w:line="276" w:lineRule="auto"/>
        <w:contextualSpacing/>
        <w:jc w:val="both"/>
        <w:textAlignment w:val="auto"/>
        <w:rPr>
          <w:rFonts w:ascii="Times New Roman" w:hAnsi="Times New Roman"/>
          <w:sz w:val="24"/>
          <w:szCs w:val="24"/>
          <w:lang w:val="hr-HR"/>
        </w:rPr>
      </w:pPr>
      <w:r w:rsidRPr="00944E71">
        <w:rPr>
          <w:rFonts w:ascii="Times New Roman" w:hAnsi="Times New Roman"/>
          <w:sz w:val="24"/>
          <w:szCs w:val="24"/>
          <w:lang w:val="hr-HR"/>
        </w:rPr>
        <w:t xml:space="preserve">ako je sam optužen u tom predmetu, </w:t>
      </w:r>
    </w:p>
    <w:p w14:paraId="3AFCE84A" w14:textId="77777777" w:rsidR="00F933B3" w:rsidRPr="00944E71" w:rsidRDefault="00F933B3" w:rsidP="00944E71">
      <w:pPr>
        <w:pStyle w:val="ListParagraph"/>
        <w:numPr>
          <w:ilvl w:val="0"/>
          <w:numId w:val="6"/>
        </w:numPr>
        <w:suppressAutoHyphens w:val="0"/>
        <w:autoSpaceDN/>
        <w:spacing w:after="200" w:line="276" w:lineRule="auto"/>
        <w:contextualSpacing/>
        <w:jc w:val="both"/>
        <w:textAlignment w:val="auto"/>
        <w:rPr>
          <w:rFonts w:ascii="Times New Roman" w:hAnsi="Times New Roman"/>
          <w:sz w:val="24"/>
          <w:szCs w:val="24"/>
          <w:lang w:val="hr-HR"/>
        </w:rPr>
      </w:pPr>
      <w:r w:rsidRPr="00944E71">
        <w:rPr>
          <w:rFonts w:ascii="Times New Roman" w:hAnsi="Times New Roman"/>
          <w:sz w:val="24"/>
          <w:szCs w:val="24"/>
          <w:lang w:val="hr-HR"/>
        </w:rPr>
        <w:t xml:space="preserve">ako u postupku sudjeluje kao svjedok, </w:t>
      </w:r>
    </w:p>
    <w:p w14:paraId="13683B59" w14:textId="77777777" w:rsidR="00F933B3" w:rsidRPr="00944E71" w:rsidRDefault="00F933B3" w:rsidP="00944E71">
      <w:pPr>
        <w:pStyle w:val="ListParagraph"/>
        <w:numPr>
          <w:ilvl w:val="0"/>
          <w:numId w:val="6"/>
        </w:numPr>
        <w:suppressAutoHyphens w:val="0"/>
        <w:autoSpaceDN/>
        <w:spacing w:after="200" w:line="276" w:lineRule="auto"/>
        <w:contextualSpacing/>
        <w:jc w:val="both"/>
        <w:textAlignment w:val="auto"/>
        <w:rPr>
          <w:rFonts w:ascii="Times New Roman" w:hAnsi="Times New Roman"/>
          <w:sz w:val="24"/>
          <w:szCs w:val="24"/>
          <w:lang w:val="hr-HR"/>
        </w:rPr>
      </w:pPr>
      <w:r w:rsidRPr="00944E71">
        <w:rPr>
          <w:rFonts w:ascii="Times New Roman" w:hAnsi="Times New Roman"/>
          <w:sz w:val="24"/>
          <w:szCs w:val="24"/>
          <w:lang w:val="hr-HR"/>
        </w:rPr>
        <w:t>ako je zaposlen u organizacijskoj jedinici kao i član Komore protiv kojeg se vodi postupak,</w:t>
      </w:r>
    </w:p>
    <w:p w14:paraId="20B97E5B" w14:textId="77777777" w:rsidR="00F933B3" w:rsidRPr="00944E71" w:rsidRDefault="00F933B3" w:rsidP="00944E71">
      <w:pPr>
        <w:pStyle w:val="ListParagraph"/>
        <w:numPr>
          <w:ilvl w:val="0"/>
          <w:numId w:val="6"/>
        </w:numPr>
        <w:suppressAutoHyphens w:val="0"/>
        <w:autoSpaceDN/>
        <w:spacing w:after="200" w:line="276" w:lineRule="auto"/>
        <w:contextualSpacing/>
        <w:jc w:val="both"/>
        <w:textAlignment w:val="auto"/>
        <w:rPr>
          <w:rFonts w:ascii="Times New Roman" w:hAnsi="Times New Roman"/>
          <w:sz w:val="24"/>
          <w:szCs w:val="24"/>
          <w:lang w:val="hr-HR"/>
        </w:rPr>
      </w:pPr>
      <w:r w:rsidRPr="00944E71">
        <w:rPr>
          <w:rFonts w:ascii="Times New Roman" w:hAnsi="Times New Roman"/>
          <w:sz w:val="24"/>
          <w:szCs w:val="24"/>
          <w:lang w:val="hr-HR"/>
        </w:rPr>
        <w:t>ako postoje druge okolnosti koje dovode u sumnju njegovu nepristranost i neutralnost.</w:t>
      </w:r>
    </w:p>
    <w:p w14:paraId="0731254E" w14:textId="77777777" w:rsidR="0078536A" w:rsidRPr="00F933B3" w:rsidRDefault="0078536A" w:rsidP="00944E71">
      <w:pPr>
        <w:suppressAutoHyphens w:val="0"/>
        <w:autoSpaceDN/>
        <w:spacing w:after="200" w:line="276" w:lineRule="auto"/>
        <w:ind w:left="1440"/>
        <w:contextualSpacing/>
        <w:jc w:val="both"/>
        <w:textAlignment w:val="auto"/>
        <w:rPr>
          <w:rFonts w:ascii="Times New Roman" w:hAnsi="Times New Roman"/>
          <w:sz w:val="24"/>
          <w:szCs w:val="24"/>
          <w:lang w:val="hr-HR"/>
        </w:rPr>
      </w:pPr>
    </w:p>
    <w:p w14:paraId="0370D650" w14:textId="77777777" w:rsidR="00F933B3" w:rsidRPr="00F933B3" w:rsidRDefault="00F933B3" w:rsidP="009C2279">
      <w:pPr>
        <w:suppressAutoHyphens w:val="0"/>
        <w:autoSpaceDN/>
        <w:spacing w:after="200" w:line="276" w:lineRule="auto"/>
        <w:jc w:val="center"/>
        <w:textAlignment w:val="auto"/>
        <w:rPr>
          <w:rFonts w:ascii="Times New Roman" w:hAnsi="Times New Roman"/>
          <w:sz w:val="24"/>
          <w:szCs w:val="24"/>
          <w:lang w:val="hr-HR"/>
        </w:rPr>
      </w:pPr>
      <w:r w:rsidRPr="00F933B3">
        <w:rPr>
          <w:rFonts w:ascii="Times New Roman" w:hAnsi="Times New Roman"/>
          <w:b/>
          <w:bCs/>
          <w:sz w:val="24"/>
          <w:szCs w:val="24"/>
          <w:lang w:val="hr-HR"/>
        </w:rPr>
        <w:t xml:space="preserve">Članak </w:t>
      </w:r>
      <w:r w:rsidR="00AF43B9">
        <w:rPr>
          <w:rFonts w:ascii="Times New Roman" w:hAnsi="Times New Roman"/>
          <w:b/>
          <w:bCs/>
          <w:sz w:val="24"/>
          <w:szCs w:val="24"/>
          <w:lang w:val="hr-HR"/>
        </w:rPr>
        <w:t>2</w:t>
      </w:r>
      <w:r w:rsidR="009C2279">
        <w:rPr>
          <w:rFonts w:ascii="Times New Roman" w:hAnsi="Times New Roman"/>
          <w:b/>
          <w:bCs/>
          <w:sz w:val="24"/>
          <w:szCs w:val="24"/>
          <w:lang w:val="hr-HR"/>
        </w:rPr>
        <w:t>9</w:t>
      </w:r>
      <w:r w:rsidR="00AF43B9">
        <w:rPr>
          <w:rFonts w:ascii="Times New Roman" w:hAnsi="Times New Roman"/>
          <w:b/>
          <w:bCs/>
          <w:sz w:val="24"/>
          <w:szCs w:val="24"/>
          <w:lang w:val="hr-HR"/>
        </w:rPr>
        <w:t>.</w:t>
      </w:r>
    </w:p>
    <w:p w14:paraId="1ADA7EA7" w14:textId="2FB56A60" w:rsidR="0084199A" w:rsidRDefault="0084199A" w:rsidP="0084199A">
      <w:pPr>
        <w:suppressAutoHyphens w:val="0"/>
        <w:autoSpaceDN/>
        <w:spacing w:after="200" w:line="276" w:lineRule="auto"/>
        <w:jc w:val="both"/>
        <w:textAlignment w:val="auto"/>
        <w:rPr>
          <w:rFonts w:ascii="Times New Roman" w:hAnsi="Times New Roman"/>
          <w:sz w:val="24"/>
          <w:szCs w:val="24"/>
          <w:lang w:val="hr-HR"/>
        </w:rPr>
      </w:pPr>
      <w:r>
        <w:rPr>
          <w:rFonts w:ascii="Times New Roman" w:hAnsi="Times New Roman"/>
          <w:sz w:val="24"/>
          <w:szCs w:val="24"/>
          <w:lang w:val="hr-HR"/>
        </w:rPr>
        <w:t xml:space="preserve">Članovi i zamjenik predsjednika </w:t>
      </w:r>
      <w:r w:rsidRPr="00F933B3">
        <w:rPr>
          <w:rFonts w:ascii="Times New Roman" w:hAnsi="Times New Roman"/>
          <w:sz w:val="24"/>
          <w:szCs w:val="24"/>
          <w:lang w:val="hr-HR"/>
        </w:rPr>
        <w:t xml:space="preserve">Suda </w:t>
      </w:r>
      <w:r>
        <w:rPr>
          <w:rFonts w:ascii="Times New Roman" w:hAnsi="Times New Roman"/>
          <w:sz w:val="24"/>
          <w:szCs w:val="24"/>
          <w:lang w:val="hr-HR"/>
        </w:rPr>
        <w:t xml:space="preserve">časti </w:t>
      </w:r>
      <w:r w:rsidRPr="00F933B3">
        <w:rPr>
          <w:rFonts w:ascii="Times New Roman" w:hAnsi="Times New Roman"/>
          <w:sz w:val="24"/>
          <w:szCs w:val="24"/>
          <w:lang w:val="hr-HR"/>
        </w:rPr>
        <w:t>čim sazna</w:t>
      </w:r>
      <w:r>
        <w:rPr>
          <w:rFonts w:ascii="Times New Roman" w:hAnsi="Times New Roman"/>
          <w:sz w:val="24"/>
          <w:szCs w:val="24"/>
          <w:lang w:val="hr-HR"/>
        </w:rPr>
        <w:t>ju</w:t>
      </w:r>
      <w:r w:rsidRPr="00F933B3">
        <w:rPr>
          <w:rFonts w:ascii="Times New Roman" w:hAnsi="Times New Roman"/>
          <w:sz w:val="24"/>
          <w:szCs w:val="24"/>
          <w:lang w:val="hr-HR"/>
        </w:rPr>
        <w:t xml:space="preserve"> da postoji koji razlog za izuzeće iz članka </w:t>
      </w:r>
      <w:r w:rsidR="00944E71">
        <w:rPr>
          <w:rFonts w:ascii="Times New Roman" w:hAnsi="Times New Roman"/>
          <w:sz w:val="24"/>
          <w:szCs w:val="24"/>
          <w:lang w:val="hr-HR"/>
        </w:rPr>
        <w:t>28</w:t>
      </w:r>
      <w:r w:rsidRPr="00F933B3">
        <w:rPr>
          <w:rFonts w:ascii="Times New Roman" w:hAnsi="Times New Roman"/>
          <w:sz w:val="24"/>
          <w:szCs w:val="24"/>
          <w:lang w:val="hr-HR"/>
        </w:rPr>
        <w:t xml:space="preserve">. </w:t>
      </w:r>
      <w:r w:rsidR="00D5590E">
        <w:rPr>
          <w:rFonts w:ascii="Times New Roman" w:hAnsi="Times New Roman"/>
          <w:sz w:val="24"/>
          <w:szCs w:val="24"/>
          <w:lang w:val="hr-HR"/>
        </w:rPr>
        <w:t>Poslovnika</w:t>
      </w:r>
      <w:r w:rsidRPr="00F933B3">
        <w:rPr>
          <w:rFonts w:ascii="Times New Roman" w:hAnsi="Times New Roman"/>
          <w:sz w:val="24"/>
          <w:szCs w:val="24"/>
          <w:lang w:val="hr-HR"/>
        </w:rPr>
        <w:t>, duž</w:t>
      </w:r>
      <w:r>
        <w:rPr>
          <w:rFonts w:ascii="Times New Roman" w:hAnsi="Times New Roman"/>
          <w:sz w:val="24"/>
          <w:szCs w:val="24"/>
          <w:lang w:val="hr-HR"/>
        </w:rPr>
        <w:t>ni</w:t>
      </w:r>
      <w:r w:rsidRPr="00F933B3">
        <w:rPr>
          <w:rFonts w:ascii="Times New Roman" w:hAnsi="Times New Roman"/>
          <w:sz w:val="24"/>
          <w:szCs w:val="24"/>
          <w:lang w:val="hr-HR"/>
        </w:rPr>
        <w:t xml:space="preserve"> </w:t>
      </w:r>
      <w:r>
        <w:rPr>
          <w:rFonts w:ascii="Times New Roman" w:hAnsi="Times New Roman"/>
          <w:sz w:val="24"/>
          <w:szCs w:val="24"/>
          <w:lang w:val="hr-HR"/>
        </w:rPr>
        <w:t>su</w:t>
      </w:r>
      <w:r w:rsidRPr="00F933B3">
        <w:rPr>
          <w:rFonts w:ascii="Times New Roman" w:hAnsi="Times New Roman"/>
          <w:sz w:val="24"/>
          <w:szCs w:val="24"/>
          <w:lang w:val="hr-HR"/>
        </w:rPr>
        <w:t xml:space="preserve"> prekinuti svaki rad na tom predmetu i o tome izvijestiti predsjednika Suda </w:t>
      </w:r>
      <w:r>
        <w:rPr>
          <w:rFonts w:ascii="Times New Roman" w:hAnsi="Times New Roman"/>
          <w:sz w:val="24"/>
          <w:szCs w:val="24"/>
          <w:lang w:val="hr-HR"/>
        </w:rPr>
        <w:t>časti</w:t>
      </w:r>
      <w:r w:rsidRPr="00F933B3">
        <w:rPr>
          <w:rFonts w:ascii="Times New Roman" w:hAnsi="Times New Roman"/>
          <w:sz w:val="24"/>
          <w:szCs w:val="24"/>
          <w:lang w:val="hr-HR"/>
        </w:rPr>
        <w:t>, koji će mu odrediti zamjenu</w:t>
      </w:r>
    </w:p>
    <w:p w14:paraId="4B397A00" w14:textId="5FA74A71" w:rsidR="00310E62" w:rsidRDefault="0084199A" w:rsidP="0084199A">
      <w:pPr>
        <w:suppressAutoHyphens w:val="0"/>
        <w:autoSpaceDN/>
        <w:spacing w:after="200" w:line="276" w:lineRule="auto"/>
        <w:jc w:val="both"/>
        <w:textAlignment w:val="auto"/>
        <w:rPr>
          <w:rFonts w:ascii="Times New Roman" w:hAnsi="Times New Roman"/>
          <w:sz w:val="24"/>
          <w:szCs w:val="24"/>
          <w:lang w:val="hr-HR"/>
        </w:rPr>
      </w:pPr>
      <w:r w:rsidRPr="0084199A">
        <w:rPr>
          <w:rFonts w:ascii="Times New Roman" w:hAnsi="Times New Roman"/>
          <w:sz w:val="24"/>
          <w:szCs w:val="24"/>
          <w:lang w:val="hr-HR"/>
        </w:rPr>
        <w:t xml:space="preserve">Ako se traži izuzeće predsjednika </w:t>
      </w:r>
      <w:r>
        <w:rPr>
          <w:rFonts w:ascii="Times New Roman" w:hAnsi="Times New Roman"/>
          <w:sz w:val="24"/>
          <w:szCs w:val="24"/>
          <w:lang w:val="hr-HR"/>
        </w:rPr>
        <w:t>Suda časti</w:t>
      </w:r>
      <w:r w:rsidRPr="0084199A">
        <w:rPr>
          <w:rFonts w:ascii="Times New Roman" w:hAnsi="Times New Roman"/>
          <w:sz w:val="24"/>
          <w:szCs w:val="24"/>
          <w:lang w:val="hr-HR"/>
        </w:rPr>
        <w:t>, odluku o izuzeću donosi Upravni odbor Komore.</w:t>
      </w:r>
    </w:p>
    <w:p w14:paraId="2FDFBD2C" w14:textId="77777777" w:rsidR="00944E71" w:rsidRDefault="00944E71" w:rsidP="0084199A">
      <w:pPr>
        <w:suppressAutoHyphens w:val="0"/>
        <w:autoSpaceDN/>
        <w:spacing w:after="200" w:line="276" w:lineRule="auto"/>
        <w:jc w:val="both"/>
        <w:textAlignment w:val="auto"/>
        <w:rPr>
          <w:rFonts w:ascii="Times New Roman" w:hAnsi="Times New Roman"/>
          <w:sz w:val="24"/>
          <w:szCs w:val="24"/>
          <w:lang w:val="hr-HR"/>
        </w:rPr>
      </w:pPr>
    </w:p>
    <w:p w14:paraId="770A27B7" w14:textId="77777777" w:rsidR="00F933B3" w:rsidRPr="00F933B3" w:rsidRDefault="00F933B3" w:rsidP="00310E62">
      <w:pPr>
        <w:suppressAutoHyphens w:val="0"/>
        <w:autoSpaceDN/>
        <w:spacing w:after="200" w:line="276" w:lineRule="auto"/>
        <w:jc w:val="center"/>
        <w:textAlignment w:val="auto"/>
        <w:rPr>
          <w:rFonts w:ascii="Times New Roman" w:hAnsi="Times New Roman"/>
          <w:sz w:val="24"/>
          <w:szCs w:val="24"/>
          <w:lang w:val="hr-HR"/>
        </w:rPr>
      </w:pPr>
      <w:r w:rsidRPr="00F933B3">
        <w:rPr>
          <w:rFonts w:ascii="Times New Roman" w:hAnsi="Times New Roman"/>
          <w:sz w:val="24"/>
          <w:szCs w:val="24"/>
          <w:lang w:val="hr-HR"/>
        </w:rPr>
        <w:lastRenderedPageBreak/>
        <w:br/>
      </w:r>
      <w:r w:rsidRPr="00F933B3">
        <w:rPr>
          <w:rFonts w:ascii="Times New Roman" w:hAnsi="Times New Roman"/>
          <w:b/>
          <w:bCs/>
          <w:sz w:val="24"/>
          <w:szCs w:val="24"/>
          <w:lang w:val="hr-HR"/>
        </w:rPr>
        <w:t xml:space="preserve">Članak </w:t>
      </w:r>
      <w:r w:rsidR="009C2279">
        <w:rPr>
          <w:rFonts w:ascii="Times New Roman" w:hAnsi="Times New Roman"/>
          <w:b/>
          <w:bCs/>
          <w:sz w:val="24"/>
          <w:szCs w:val="24"/>
          <w:lang w:val="hr-HR"/>
        </w:rPr>
        <w:t>30</w:t>
      </w:r>
      <w:r w:rsidR="00AF43B9">
        <w:rPr>
          <w:rFonts w:ascii="Times New Roman" w:hAnsi="Times New Roman"/>
          <w:b/>
          <w:bCs/>
          <w:sz w:val="24"/>
          <w:szCs w:val="24"/>
          <w:lang w:val="hr-HR"/>
        </w:rPr>
        <w:t>.</w:t>
      </w:r>
    </w:p>
    <w:p w14:paraId="5BA28FE4" w14:textId="77777777" w:rsidR="00F933B3" w:rsidRPr="00F933B3" w:rsidRDefault="00930575" w:rsidP="00F933B3">
      <w:pPr>
        <w:suppressAutoHyphens w:val="0"/>
        <w:autoSpaceDN/>
        <w:spacing w:after="200" w:line="276" w:lineRule="auto"/>
        <w:jc w:val="both"/>
        <w:textAlignment w:val="auto"/>
        <w:rPr>
          <w:rFonts w:ascii="Times New Roman" w:hAnsi="Times New Roman"/>
          <w:sz w:val="24"/>
          <w:szCs w:val="24"/>
          <w:lang w:val="hr-HR"/>
        </w:rPr>
      </w:pPr>
      <w:r>
        <w:rPr>
          <w:rFonts w:ascii="Times New Roman" w:hAnsi="Times New Roman"/>
          <w:sz w:val="24"/>
          <w:szCs w:val="24"/>
          <w:lang w:val="hr-HR"/>
        </w:rPr>
        <w:t>(1)</w:t>
      </w:r>
      <w:r w:rsidR="001D7D61">
        <w:rPr>
          <w:rFonts w:ascii="Times New Roman" w:hAnsi="Times New Roman"/>
          <w:sz w:val="24"/>
          <w:szCs w:val="24"/>
          <w:lang w:val="hr-HR"/>
        </w:rPr>
        <w:t xml:space="preserve"> Član</w:t>
      </w:r>
      <w:r w:rsidR="00AE49C0">
        <w:rPr>
          <w:rFonts w:ascii="Times New Roman" w:hAnsi="Times New Roman"/>
          <w:sz w:val="24"/>
          <w:szCs w:val="24"/>
          <w:lang w:val="hr-HR"/>
        </w:rPr>
        <w:t>ovi</w:t>
      </w:r>
      <w:r w:rsidR="00F933B3" w:rsidRPr="00F933B3">
        <w:rPr>
          <w:rFonts w:ascii="Times New Roman" w:hAnsi="Times New Roman"/>
          <w:sz w:val="24"/>
          <w:szCs w:val="24"/>
          <w:lang w:val="hr-HR"/>
        </w:rPr>
        <w:t xml:space="preserve"> Suda </w:t>
      </w:r>
      <w:r w:rsidR="001D7D61">
        <w:rPr>
          <w:rFonts w:ascii="Times New Roman" w:hAnsi="Times New Roman"/>
          <w:sz w:val="24"/>
          <w:szCs w:val="24"/>
          <w:lang w:val="hr-HR"/>
        </w:rPr>
        <w:t>časti</w:t>
      </w:r>
      <w:r w:rsidR="00F933B3" w:rsidRPr="00F933B3">
        <w:rPr>
          <w:rFonts w:ascii="Times New Roman" w:hAnsi="Times New Roman"/>
          <w:sz w:val="24"/>
          <w:szCs w:val="24"/>
          <w:lang w:val="hr-HR"/>
        </w:rPr>
        <w:t xml:space="preserve"> može biti izuzet od obavljanja sudske dužnosti ako se izvan slučajeva navedenih u članku </w:t>
      </w:r>
      <w:r w:rsidR="001D7D61">
        <w:rPr>
          <w:rFonts w:ascii="Times New Roman" w:hAnsi="Times New Roman"/>
          <w:sz w:val="24"/>
          <w:szCs w:val="24"/>
          <w:lang w:val="hr-HR"/>
        </w:rPr>
        <w:t>2</w:t>
      </w:r>
      <w:r w:rsidR="009C2279">
        <w:rPr>
          <w:rFonts w:ascii="Times New Roman" w:hAnsi="Times New Roman"/>
          <w:sz w:val="24"/>
          <w:szCs w:val="24"/>
          <w:lang w:val="hr-HR"/>
        </w:rPr>
        <w:t>8</w:t>
      </w:r>
      <w:r w:rsidR="00F933B3" w:rsidRPr="00F933B3">
        <w:rPr>
          <w:rFonts w:ascii="Times New Roman" w:hAnsi="Times New Roman"/>
          <w:sz w:val="24"/>
          <w:szCs w:val="24"/>
          <w:lang w:val="hr-HR"/>
        </w:rPr>
        <w:t>. P</w:t>
      </w:r>
      <w:r w:rsidR="001D7D61">
        <w:rPr>
          <w:rFonts w:ascii="Times New Roman" w:hAnsi="Times New Roman"/>
          <w:sz w:val="24"/>
          <w:szCs w:val="24"/>
          <w:lang w:val="hr-HR"/>
        </w:rPr>
        <w:t>oslovnika</w:t>
      </w:r>
      <w:r w:rsidR="00F933B3" w:rsidRPr="00F933B3">
        <w:rPr>
          <w:rFonts w:ascii="Times New Roman" w:hAnsi="Times New Roman"/>
          <w:sz w:val="24"/>
          <w:szCs w:val="24"/>
          <w:lang w:val="hr-HR"/>
        </w:rPr>
        <w:t xml:space="preserve">, navedu i dokažu okolnosti koje izazivaju sumnju u njegovu nepristranost. </w:t>
      </w:r>
    </w:p>
    <w:p w14:paraId="0676F3C6" w14:textId="77777777" w:rsidR="00F933B3" w:rsidRPr="00F933B3" w:rsidRDefault="00930575" w:rsidP="00F933B3">
      <w:pPr>
        <w:suppressAutoHyphens w:val="0"/>
        <w:autoSpaceDN/>
        <w:spacing w:after="200" w:line="276" w:lineRule="auto"/>
        <w:jc w:val="both"/>
        <w:textAlignment w:val="auto"/>
        <w:rPr>
          <w:rFonts w:ascii="Times New Roman" w:hAnsi="Times New Roman"/>
          <w:sz w:val="24"/>
          <w:szCs w:val="24"/>
          <w:lang w:val="hr-HR"/>
        </w:rPr>
      </w:pPr>
      <w:r>
        <w:rPr>
          <w:rFonts w:ascii="Times New Roman" w:hAnsi="Times New Roman"/>
          <w:sz w:val="24"/>
          <w:szCs w:val="24"/>
          <w:lang w:val="hr-HR"/>
        </w:rPr>
        <w:t xml:space="preserve">(2) </w:t>
      </w:r>
      <w:r w:rsidR="00F933B3" w:rsidRPr="00F933B3">
        <w:rPr>
          <w:rFonts w:ascii="Times New Roman" w:hAnsi="Times New Roman"/>
          <w:sz w:val="24"/>
          <w:szCs w:val="24"/>
          <w:lang w:val="hr-HR"/>
        </w:rPr>
        <w:t xml:space="preserve">Ako </w:t>
      </w:r>
      <w:r w:rsidR="001D7D61">
        <w:rPr>
          <w:rFonts w:ascii="Times New Roman" w:hAnsi="Times New Roman"/>
          <w:sz w:val="24"/>
          <w:szCs w:val="24"/>
          <w:lang w:val="hr-HR"/>
        </w:rPr>
        <w:t>član</w:t>
      </w:r>
      <w:r w:rsidR="00F933B3" w:rsidRPr="00F933B3">
        <w:rPr>
          <w:rFonts w:ascii="Times New Roman" w:hAnsi="Times New Roman"/>
          <w:sz w:val="24"/>
          <w:szCs w:val="24"/>
          <w:lang w:val="hr-HR"/>
        </w:rPr>
        <w:t xml:space="preserve"> Suda</w:t>
      </w:r>
      <w:r w:rsidR="001D7D61">
        <w:rPr>
          <w:rFonts w:ascii="Times New Roman" w:hAnsi="Times New Roman"/>
          <w:sz w:val="24"/>
          <w:szCs w:val="24"/>
          <w:lang w:val="hr-HR"/>
        </w:rPr>
        <w:t xml:space="preserve"> časti</w:t>
      </w:r>
      <w:r w:rsidR="00F933B3" w:rsidRPr="00F933B3">
        <w:rPr>
          <w:rFonts w:ascii="Times New Roman" w:hAnsi="Times New Roman"/>
          <w:sz w:val="24"/>
          <w:szCs w:val="24"/>
          <w:lang w:val="hr-HR"/>
        </w:rPr>
        <w:t xml:space="preserve"> Komore smatra da postoje druge okolnosti koje opravdavaju njegovo izuzeće obavijestit će o tome predsjednika Suda. </w:t>
      </w:r>
    </w:p>
    <w:p w14:paraId="1C72B385" w14:textId="77777777" w:rsidR="00F001A4" w:rsidRDefault="00F933B3" w:rsidP="00930575">
      <w:pPr>
        <w:suppressAutoHyphens w:val="0"/>
        <w:autoSpaceDN/>
        <w:spacing w:after="200" w:line="276" w:lineRule="auto"/>
        <w:jc w:val="both"/>
        <w:textAlignment w:val="auto"/>
        <w:rPr>
          <w:rFonts w:ascii="Times New Roman" w:hAnsi="Times New Roman"/>
          <w:sz w:val="24"/>
          <w:szCs w:val="24"/>
          <w:lang w:val="hr-HR"/>
        </w:rPr>
      </w:pPr>
      <w:r w:rsidRPr="00F933B3">
        <w:rPr>
          <w:rFonts w:ascii="Times New Roman" w:hAnsi="Times New Roman"/>
          <w:sz w:val="24"/>
          <w:szCs w:val="24"/>
          <w:lang w:val="hr-HR"/>
        </w:rPr>
        <w:t xml:space="preserve"> </w:t>
      </w:r>
      <w:r w:rsidR="00930575">
        <w:rPr>
          <w:rFonts w:ascii="Times New Roman" w:hAnsi="Times New Roman"/>
          <w:sz w:val="24"/>
          <w:szCs w:val="24"/>
          <w:lang w:val="hr-HR"/>
        </w:rPr>
        <w:t xml:space="preserve">(3) </w:t>
      </w:r>
      <w:r w:rsidRPr="00F933B3">
        <w:rPr>
          <w:rFonts w:ascii="Times New Roman" w:hAnsi="Times New Roman"/>
          <w:sz w:val="24"/>
          <w:szCs w:val="24"/>
          <w:lang w:val="hr-HR"/>
        </w:rPr>
        <w:t xml:space="preserve">Odredbe stavka 1.i 2. ovog članka, na odgovarajući se način primjenjuju i na predsjednika </w:t>
      </w:r>
      <w:r w:rsidR="001D7D61">
        <w:rPr>
          <w:rFonts w:ascii="Times New Roman" w:hAnsi="Times New Roman"/>
          <w:sz w:val="24"/>
          <w:szCs w:val="24"/>
          <w:lang w:val="hr-HR"/>
        </w:rPr>
        <w:t xml:space="preserve"> i zamjenika predsjednika </w:t>
      </w:r>
      <w:r w:rsidRPr="00F933B3">
        <w:rPr>
          <w:rFonts w:ascii="Times New Roman" w:hAnsi="Times New Roman"/>
          <w:sz w:val="24"/>
          <w:szCs w:val="24"/>
          <w:lang w:val="hr-HR"/>
        </w:rPr>
        <w:t>Suda</w:t>
      </w:r>
      <w:r w:rsidR="001D7D61">
        <w:rPr>
          <w:rFonts w:ascii="Times New Roman" w:hAnsi="Times New Roman"/>
          <w:sz w:val="24"/>
          <w:szCs w:val="24"/>
          <w:lang w:val="hr-HR"/>
        </w:rPr>
        <w:t xml:space="preserve"> časti </w:t>
      </w:r>
      <w:r w:rsidRPr="00F933B3">
        <w:rPr>
          <w:rFonts w:ascii="Times New Roman" w:hAnsi="Times New Roman"/>
          <w:sz w:val="24"/>
          <w:szCs w:val="24"/>
          <w:lang w:val="hr-HR"/>
        </w:rPr>
        <w:t>.</w:t>
      </w:r>
    </w:p>
    <w:p w14:paraId="775DBED1" w14:textId="77777777" w:rsidR="0078536A" w:rsidRDefault="0078536A" w:rsidP="00930575">
      <w:pPr>
        <w:suppressAutoHyphens w:val="0"/>
        <w:autoSpaceDN/>
        <w:spacing w:after="200" w:line="276" w:lineRule="auto"/>
        <w:jc w:val="both"/>
        <w:textAlignment w:val="auto"/>
        <w:rPr>
          <w:rFonts w:ascii="Times New Roman" w:hAnsi="Times New Roman"/>
          <w:sz w:val="24"/>
          <w:szCs w:val="24"/>
          <w:lang w:val="hr-HR"/>
        </w:rPr>
      </w:pPr>
    </w:p>
    <w:p w14:paraId="626E5F65" w14:textId="77777777" w:rsidR="00F001A4" w:rsidRDefault="00F001A4">
      <w:pPr>
        <w:spacing w:after="100" w:line="276" w:lineRule="auto"/>
        <w:rPr>
          <w:rFonts w:ascii="Times New Roman" w:hAnsi="Times New Roman"/>
          <w:sz w:val="24"/>
          <w:szCs w:val="24"/>
          <w:lang w:val="hr-HR"/>
        </w:rPr>
      </w:pPr>
    </w:p>
    <w:p w14:paraId="3F4E8F1E" w14:textId="77777777" w:rsidR="00F001A4" w:rsidRDefault="00930575">
      <w:pPr>
        <w:spacing w:after="100" w:line="276" w:lineRule="auto"/>
        <w:rPr>
          <w:rFonts w:ascii="Times New Roman" w:hAnsi="Times New Roman"/>
          <w:b/>
          <w:sz w:val="24"/>
          <w:szCs w:val="24"/>
          <w:lang w:val="hr-HR"/>
        </w:rPr>
      </w:pPr>
      <w:r>
        <w:rPr>
          <w:rFonts w:ascii="Times New Roman" w:hAnsi="Times New Roman"/>
          <w:b/>
          <w:sz w:val="24"/>
          <w:szCs w:val="24"/>
          <w:lang w:val="hr-HR"/>
        </w:rPr>
        <w:t xml:space="preserve"> V</w:t>
      </w:r>
      <w:r w:rsidR="00B805B9">
        <w:rPr>
          <w:rFonts w:ascii="Times New Roman" w:hAnsi="Times New Roman"/>
          <w:b/>
          <w:sz w:val="24"/>
          <w:szCs w:val="24"/>
          <w:lang w:val="hr-HR"/>
        </w:rPr>
        <w:t>I</w:t>
      </w:r>
      <w:r w:rsidR="00C717DA">
        <w:rPr>
          <w:rFonts w:ascii="Times New Roman" w:hAnsi="Times New Roman"/>
          <w:b/>
          <w:sz w:val="24"/>
          <w:szCs w:val="24"/>
          <w:lang w:val="hr-HR"/>
        </w:rPr>
        <w:t>.</w:t>
      </w:r>
      <w:r w:rsidR="00C717DA" w:rsidRPr="00C717DA">
        <w:rPr>
          <w:rFonts w:ascii="Times New Roman" w:hAnsi="Times New Roman"/>
          <w:b/>
          <w:sz w:val="24"/>
          <w:szCs w:val="24"/>
          <w:lang w:val="hr-HR"/>
        </w:rPr>
        <w:t xml:space="preserve"> ZAVRŠNE ODREDBE </w:t>
      </w:r>
    </w:p>
    <w:p w14:paraId="43D53B2E" w14:textId="77777777" w:rsidR="0078536A" w:rsidRPr="00C717DA" w:rsidRDefault="0078536A">
      <w:pPr>
        <w:spacing w:after="100" w:line="276" w:lineRule="auto"/>
        <w:rPr>
          <w:rFonts w:ascii="Times New Roman" w:hAnsi="Times New Roman"/>
          <w:b/>
          <w:sz w:val="24"/>
          <w:szCs w:val="24"/>
          <w:lang w:val="hr-HR"/>
        </w:rPr>
      </w:pPr>
    </w:p>
    <w:p w14:paraId="664C1FE9" w14:textId="77777777" w:rsidR="00F001A4" w:rsidRDefault="009D7196">
      <w:pPr>
        <w:spacing w:after="100" w:line="276" w:lineRule="auto"/>
        <w:jc w:val="center"/>
        <w:rPr>
          <w:rFonts w:ascii="Times New Roman" w:hAnsi="Times New Roman"/>
          <w:b/>
          <w:sz w:val="24"/>
          <w:szCs w:val="24"/>
          <w:lang w:val="hr-HR"/>
        </w:rPr>
      </w:pPr>
      <w:r>
        <w:rPr>
          <w:rFonts w:ascii="Times New Roman" w:hAnsi="Times New Roman"/>
          <w:b/>
          <w:sz w:val="24"/>
          <w:szCs w:val="24"/>
          <w:lang w:val="hr-HR"/>
        </w:rPr>
        <w:t xml:space="preserve">Članak </w:t>
      </w:r>
      <w:r w:rsidR="009C2279">
        <w:rPr>
          <w:rFonts w:ascii="Times New Roman" w:hAnsi="Times New Roman"/>
          <w:b/>
          <w:sz w:val="24"/>
          <w:szCs w:val="24"/>
          <w:lang w:val="hr-HR"/>
        </w:rPr>
        <w:t>31</w:t>
      </w:r>
      <w:r>
        <w:rPr>
          <w:rFonts w:ascii="Times New Roman" w:hAnsi="Times New Roman"/>
          <w:b/>
          <w:sz w:val="24"/>
          <w:szCs w:val="24"/>
          <w:lang w:val="hr-HR"/>
        </w:rPr>
        <w:t>.</w:t>
      </w:r>
    </w:p>
    <w:p w14:paraId="1171236F" w14:textId="5DBEA2FD" w:rsidR="00F001A4" w:rsidRDefault="009D7196" w:rsidP="00310E62">
      <w:pPr>
        <w:spacing w:after="100" w:line="276" w:lineRule="auto"/>
        <w:jc w:val="both"/>
        <w:rPr>
          <w:rFonts w:ascii="Times New Roman" w:hAnsi="Times New Roman"/>
          <w:sz w:val="24"/>
          <w:szCs w:val="24"/>
          <w:lang w:val="hr-HR"/>
        </w:rPr>
      </w:pPr>
      <w:bookmarkStart w:id="3" w:name="_Hlk64832385"/>
      <w:r>
        <w:rPr>
          <w:rFonts w:ascii="Times New Roman" w:hAnsi="Times New Roman"/>
          <w:sz w:val="24"/>
          <w:szCs w:val="24"/>
          <w:lang w:val="hr-HR"/>
        </w:rPr>
        <w:t>Ovaj Poslovnik  stupa na snagu prvi dan nakon donošenja</w:t>
      </w:r>
      <w:r w:rsidR="00944E71">
        <w:rPr>
          <w:rFonts w:ascii="Times New Roman" w:hAnsi="Times New Roman"/>
          <w:sz w:val="24"/>
          <w:szCs w:val="24"/>
          <w:lang w:val="hr-HR"/>
        </w:rPr>
        <w:t>,</w:t>
      </w:r>
      <w:r>
        <w:rPr>
          <w:rFonts w:ascii="Times New Roman" w:hAnsi="Times New Roman"/>
          <w:sz w:val="24"/>
          <w:szCs w:val="24"/>
          <w:lang w:val="hr-HR"/>
        </w:rPr>
        <w:t xml:space="preserve"> a objavljuje se na web stranici Komore.</w:t>
      </w:r>
    </w:p>
    <w:p w14:paraId="3C69217B" w14:textId="77777777" w:rsidR="0078536A" w:rsidRDefault="0078536A">
      <w:pPr>
        <w:spacing w:after="100" w:line="276" w:lineRule="auto"/>
        <w:rPr>
          <w:rFonts w:ascii="Times New Roman" w:hAnsi="Times New Roman"/>
          <w:sz w:val="24"/>
          <w:szCs w:val="24"/>
          <w:lang w:val="hr-HR"/>
        </w:rPr>
      </w:pPr>
    </w:p>
    <w:p w14:paraId="28364274" w14:textId="77777777" w:rsidR="0078536A" w:rsidRDefault="0078536A">
      <w:pPr>
        <w:spacing w:after="100" w:line="276" w:lineRule="auto"/>
        <w:rPr>
          <w:rFonts w:ascii="Times New Roman" w:hAnsi="Times New Roman"/>
          <w:sz w:val="24"/>
          <w:szCs w:val="24"/>
          <w:lang w:val="hr-HR"/>
        </w:rPr>
      </w:pPr>
    </w:p>
    <w:p w14:paraId="44A01CA7" w14:textId="77777777" w:rsidR="0078536A" w:rsidRPr="0078536A" w:rsidRDefault="0078536A" w:rsidP="0078536A">
      <w:pPr>
        <w:spacing w:after="100" w:line="276" w:lineRule="auto"/>
        <w:jc w:val="right"/>
        <w:rPr>
          <w:rFonts w:ascii="Times New Roman" w:hAnsi="Times New Roman"/>
          <w:sz w:val="24"/>
          <w:szCs w:val="24"/>
          <w:lang w:val="hr-HR"/>
        </w:rPr>
      </w:pPr>
      <w:r w:rsidRPr="0078536A">
        <w:rPr>
          <w:rFonts w:ascii="Times New Roman" w:hAnsi="Times New Roman"/>
          <w:sz w:val="24"/>
          <w:szCs w:val="24"/>
          <w:lang w:val="hr-HR"/>
        </w:rPr>
        <w:t>Predsjednica Suda časti Hrvatske komore socijalnih pedagoga</w:t>
      </w:r>
    </w:p>
    <w:p w14:paraId="4D781B91" w14:textId="77777777" w:rsidR="0078536A" w:rsidRPr="0078536A" w:rsidRDefault="0078536A" w:rsidP="0078536A">
      <w:pPr>
        <w:spacing w:after="100" w:line="276" w:lineRule="auto"/>
        <w:jc w:val="center"/>
        <w:rPr>
          <w:rFonts w:ascii="Times New Roman" w:hAnsi="Times New Roman"/>
          <w:sz w:val="24"/>
          <w:szCs w:val="24"/>
          <w:lang w:val="hr-HR"/>
        </w:rPr>
      </w:pPr>
      <w:r>
        <w:rPr>
          <w:rFonts w:ascii="Times New Roman" w:hAnsi="Times New Roman"/>
          <w:i/>
          <w:iCs/>
          <w:sz w:val="24"/>
          <w:szCs w:val="24"/>
          <w:lang w:val="hr-HR"/>
        </w:rPr>
        <w:t xml:space="preserve">                                                              </w:t>
      </w:r>
      <w:r w:rsidRPr="0078536A">
        <w:rPr>
          <w:rFonts w:ascii="Times New Roman" w:hAnsi="Times New Roman"/>
          <w:iCs/>
          <w:sz w:val="24"/>
          <w:szCs w:val="24"/>
          <w:lang w:val="hr-HR"/>
        </w:rPr>
        <w:t xml:space="preserve"> Matea Babić</w:t>
      </w:r>
    </w:p>
    <w:bookmarkEnd w:id="3"/>
    <w:p w14:paraId="13C66EE8" w14:textId="77777777" w:rsidR="00F001A4" w:rsidRDefault="00F001A4">
      <w:pPr>
        <w:spacing w:after="100" w:line="276" w:lineRule="auto"/>
        <w:rPr>
          <w:rFonts w:ascii="Times New Roman" w:hAnsi="Times New Roman"/>
          <w:sz w:val="24"/>
          <w:szCs w:val="24"/>
          <w:lang w:val="hr-HR"/>
        </w:rPr>
      </w:pPr>
    </w:p>
    <w:p w14:paraId="3E997CF8" w14:textId="77777777" w:rsidR="00C717DA" w:rsidRPr="00C717DA" w:rsidRDefault="00C717DA">
      <w:pPr>
        <w:spacing w:after="100" w:line="276" w:lineRule="auto"/>
        <w:rPr>
          <w:rFonts w:ascii="Times New Roman" w:hAnsi="Times New Roman"/>
          <w:color w:val="FF0000"/>
          <w:sz w:val="24"/>
          <w:szCs w:val="24"/>
          <w:lang w:val="hr-HR"/>
        </w:rPr>
      </w:pPr>
    </w:p>
    <w:p w14:paraId="215C02E6" w14:textId="77777777" w:rsidR="00C717DA" w:rsidRDefault="00C717DA">
      <w:pPr>
        <w:spacing w:after="100" w:line="276" w:lineRule="auto"/>
        <w:rPr>
          <w:rFonts w:ascii="Times New Roman" w:hAnsi="Times New Roman"/>
          <w:sz w:val="24"/>
          <w:szCs w:val="24"/>
          <w:lang w:val="hr-HR"/>
        </w:rPr>
      </w:pPr>
    </w:p>
    <w:sectPr w:rsidR="00C717D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235C60" w14:textId="77777777" w:rsidR="00461AF6" w:rsidRDefault="00461AF6">
      <w:pPr>
        <w:spacing w:after="0" w:line="240" w:lineRule="auto"/>
      </w:pPr>
      <w:r>
        <w:separator/>
      </w:r>
    </w:p>
  </w:endnote>
  <w:endnote w:type="continuationSeparator" w:id="0">
    <w:p w14:paraId="6100C48B" w14:textId="77777777" w:rsidR="00461AF6" w:rsidRDefault="00461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641A0" w14:textId="77777777" w:rsidR="0078536A" w:rsidRDefault="0078536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137C1" w14:textId="77777777" w:rsidR="0078536A" w:rsidRDefault="000A68E0">
    <w:pPr>
      <w:pStyle w:val="Footer"/>
    </w:pPr>
    <w:r>
      <w:rPr>
        <w:noProof/>
        <w:lang w:val="hr-HR" w:eastAsia="hr-HR"/>
      </w:rPr>
      <mc:AlternateContent>
        <mc:Choice Requires="wps">
          <w:drawing>
            <wp:anchor distT="0" distB="0" distL="114300" distR="114300" simplePos="0" relativeHeight="251657728" behindDoc="0" locked="0" layoutInCell="1" allowOverlap="1" wp14:anchorId="203ED68E" wp14:editId="25B9C61A">
              <wp:simplePos x="0" y="0"/>
              <wp:positionH relativeFrom="page">
                <wp:posOffset>7031990</wp:posOffset>
              </wp:positionH>
              <wp:positionV relativeFrom="page">
                <wp:posOffset>9505315</wp:posOffset>
              </wp:positionV>
              <wp:extent cx="565785" cy="191770"/>
              <wp:effectExtent l="0" t="0" r="0" b="0"/>
              <wp:wrapNone/>
              <wp:docPr id="650" name="Pravokutnik 6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2F195FB" w14:textId="39594E90" w:rsidR="0078536A" w:rsidRPr="0078536A" w:rsidRDefault="0078536A" w:rsidP="0078536A">
                          <w:pPr>
                            <w:pBdr>
                              <w:top w:val="single" w:sz="4" w:space="1" w:color="7F7F7F"/>
                            </w:pBdr>
                            <w:jc w:val="center"/>
                            <w:rPr>
                              <w:color w:val="C0504D"/>
                            </w:rPr>
                          </w:pPr>
                          <w:r w:rsidRPr="0078536A">
                            <w:fldChar w:fldCharType="begin"/>
                          </w:r>
                          <w:r>
                            <w:instrText>PAGE   \* MERGEFORMAT</w:instrText>
                          </w:r>
                          <w:r w:rsidRPr="0078536A">
                            <w:fldChar w:fldCharType="separate"/>
                          </w:r>
                          <w:r w:rsidR="0088532D" w:rsidRPr="0088532D">
                            <w:rPr>
                              <w:noProof/>
                              <w:color w:val="C0504D"/>
                              <w:lang w:val="hr-HR"/>
                            </w:rPr>
                            <w:t>1</w:t>
                          </w:r>
                          <w:r w:rsidRPr="0078536A">
                            <w:rPr>
                              <w:color w:val="C0504D"/>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03ED68E" id="Pravokutnik 650" o:spid="_x0000_s1026" style="position:absolute;margin-left:553.7pt;margin-top:748.45pt;width:44.55pt;height:15.1pt;rotation:180;flip:x;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znvsgIAAJgFAAAOAAAAZHJzL2Uyb0RvYy54bWysVF1vmzAUfZ+0/2D5nQKZCR8qqVpItknd&#10;VqnbD3DABKtgM9sJ6ab9912bNEnbl2kbD5Z9fXV8zz2He3m17zu0Y0pzKXIcXgQYMVHJmotNjr99&#10;XXkJRtpQUdNOCpbjR6bx1eLtm8txyNhMtrKrmUIAInQ2DjlujRky39dVy3qqL+TABFw2UvXUwFFt&#10;/FrREdD7zp8FwdwfpaoHJSumNUTL6RIvHH7TsMp8aRrNDOpyDLUZtyq3ru3qLy5ptlF0aHl1KIP+&#10;RRU95QIePUKV1FC0VfwVVM8rJbVszEUle182Da+Y4wBswuAFm/uWDsxxgebo4dgm/f9gq8+7O4V4&#10;neN5BP0RtAeR7hTdyYetEfwB2TA0aRx0Brn3w52yNPVwK6sHDRf+sxt70JCD1uMnWQMU3RrpGrNv&#10;VI+UBAHCIAnsh1HT8eEDBFwC9ALtnTCPR2HY3qAKgtE8ipMIowquwjSMY1eTTzOLausZlDbvmeyR&#10;3eRYge4OlO5utbFVnlJsupAr3nVOe3gCUmzQPuYk+5kG6TJZJsQjs/nSI0FZetergnjzVRhH5buy&#10;KMrwl8UPSdbyumbCwj3ZJyR/Js/ByJPwRwNp2fHawtmStNqsi06hHQX7FkEUkNKKAWzO0vznZbhr&#10;4PKCUjgjwc0s9VbzJPbIikReGgeJF4TpTToPSErK1XNKt1ywf6eExhzPkiiOnBxnVb8gFxXJuxvy&#10;mhzNem5gQnS8z/HBN063ltF6KWq3N5R30/6sF7b+Uy+gZU9KO8dak06uNvv1HlCsc9eyfgTvOpeC&#10;PWGsgZdaqX5gNMKIyLH+vqWKYdR9FPAPpiEhdqa4A2zUeXT9FKWiAogcG4ymbWGm+bMdFN+08MLk&#10;fyGv4V9puLPrqRqgYA/w+zsyh1Fl58v52WWdBuriNwAAAP//AwBQSwMEFAAGAAgAAAAhALOQt4/i&#10;AAAADwEAAA8AAABkcnMvZG93bnJldi54bWxMj0FPhDAQhe8m/odmTLy5hXVhBSkbY2KMHkxcjYm3&#10;Lh0BpVNCC8v+e4eT3t7LfHnzXrGbbScmHHzrSEG8ikAgVc60VCt4f3u4ugHhgyajO0eo4IQeduX5&#10;WaFz4470itM+1IJDyOdaQRNCn0vpqwat9ivXI/Htyw1WB7ZDLc2gjxxuO7mOolRa3RJ/aHSP9w1W&#10;P/vRKng0Y/X9vGTXL5+np+uPJKIpUeryYr67BRFwDn8wLPW5OpTc6eBGMl507ONou2GW1SZLMxAL&#10;E2dpAuLAKllvY5BlIf/vKH8BAAD//wMAUEsBAi0AFAAGAAgAAAAhALaDOJL+AAAA4QEAABMAAAAA&#10;AAAAAAAAAAAAAAAAAFtDb250ZW50X1R5cGVzXS54bWxQSwECLQAUAAYACAAAACEAOP0h/9YAAACU&#10;AQAACwAAAAAAAAAAAAAAAAAvAQAAX3JlbHMvLnJlbHNQSwECLQAUAAYACAAAACEAadM577ICAACY&#10;BQAADgAAAAAAAAAAAAAAAAAuAgAAZHJzL2Uyb0RvYy54bWxQSwECLQAUAAYACAAAACEAs5C3j+IA&#10;AAAPAQAADwAAAAAAAAAAAAAAAAAMBQAAZHJzL2Rvd25yZXYueG1sUEsFBgAAAAAEAAQA8wAAABsG&#10;AAAAAA==&#10;" filled="f" fillcolor="#c0504d" stroked="f" strokecolor="#5c83b4" strokeweight="2.25pt">
              <v:path arrowok="t"/>
              <v:textbox inset=",0,,0">
                <w:txbxContent>
                  <w:p w14:paraId="62F195FB" w14:textId="39594E90" w:rsidR="0078536A" w:rsidRPr="0078536A" w:rsidRDefault="0078536A" w:rsidP="0078536A">
                    <w:pPr>
                      <w:pBdr>
                        <w:top w:val="single" w:sz="4" w:space="1" w:color="7F7F7F"/>
                      </w:pBdr>
                      <w:jc w:val="center"/>
                      <w:rPr>
                        <w:color w:val="C0504D"/>
                      </w:rPr>
                    </w:pPr>
                    <w:r w:rsidRPr="0078536A">
                      <w:fldChar w:fldCharType="begin"/>
                    </w:r>
                    <w:r>
                      <w:instrText>PAGE   \* MERGEFORMAT</w:instrText>
                    </w:r>
                    <w:r w:rsidRPr="0078536A">
                      <w:fldChar w:fldCharType="separate"/>
                    </w:r>
                    <w:r w:rsidR="0088532D" w:rsidRPr="0088532D">
                      <w:rPr>
                        <w:noProof/>
                        <w:color w:val="C0504D"/>
                        <w:lang w:val="hr-HR"/>
                      </w:rPr>
                      <w:t>1</w:t>
                    </w:r>
                    <w:r w:rsidRPr="0078536A">
                      <w:rPr>
                        <w:color w:val="C0504D"/>
                      </w:rPr>
                      <w:fldChar w:fldCharType="end"/>
                    </w:r>
                  </w:p>
                </w:txbxContent>
              </v:textbox>
              <w10:wrap anchorx="page" anchory="page"/>
            </v:rect>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A7FDA" w14:textId="77777777" w:rsidR="0078536A" w:rsidRDefault="0078536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B9173F" w14:textId="77777777" w:rsidR="00461AF6" w:rsidRDefault="00461AF6">
      <w:pPr>
        <w:spacing w:after="0" w:line="240" w:lineRule="auto"/>
      </w:pPr>
      <w:r>
        <w:rPr>
          <w:color w:val="000000"/>
        </w:rPr>
        <w:separator/>
      </w:r>
    </w:p>
  </w:footnote>
  <w:footnote w:type="continuationSeparator" w:id="0">
    <w:p w14:paraId="046DDE8E" w14:textId="77777777" w:rsidR="00461AF6" w:rsidRDefault="00461A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3F8AE" w14:textId="77777777" w:rsidR="0078536A" w:rsidRDefault="0078536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C2560" w14:textId="77777777" w:rsidR="0078536A" w:rsidRDefault="0078536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2DFDF" w14:textId="77777777" w:rsidR="0078536A" w:rsidRDefault="0078536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C7B06"/>
    <w:multiLevelType w:val="hybridMultilevel"/>
    <w:tmpl w:val="B48042C8"/>
    <w:lvl w:ilvl="0" w:tplc="A3D82304">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D980C76"/>
    <w:multiLevelType w:val="hybridMultilevel"/>
    <w:tmpl w:val="8208F334"/>
    <w:lvl w:ilvl="0" w:tplc="25742B18">
      <w:start w:val="91"/>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D51410"/>
    <w:multiLevelType w:val="hybridMultilevel"/>
    <w:tmpl w:val="C7DAA0F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15:restartNumberingAfterBreak="0">
    <w:nsid w:val="3B8062B9"/>
    <w:multiLevelType w:val="hybridMultilevel"/>
    <w:tmpl w:val="258820E0"/>
    <w:lvl w:ilvl="0" w:tplc="041A0001">
      <w:start w:val="1"/>
      <w:numFmt w:val="bullet"/>
      <w:lvlText w:val=""/>
      <w:lvlJc w:val="left"/>
      <w:pPr>
        <w:ind w:left="720" w:hanging="360"/>
      </w:pPr>
      <w:rPr>
        <w:rFonts w:ascii="Symbol" w:hAnsi="Symbol" w:hint="default"/>
      </w:rPr>
    </w:lvl>
    <w:lvl w:ilvl="1" w:tplc="A3D82304">
      <w:numFmt w:val="bullet"/>
      <w:lvlText w:val="-"/>
      <w:lvlJc w:val="left"/>
      <w:pPr>
        <w:ind w:left="1440" w:hanging="360"/>
      </w:pPr>
      <w:rPr>
        <w:rFonts w:ascii="Times New Roman" w:eastAsia="Calibri" w:hAnsi="Times New Roman"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621C253E"/>
    <w:multiLevelType w:val="hybridMultilevel"/>
    <w:tmpl w:val="D4AAFE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AEF7A3E"/>
    <w:multiLevelType w:val="multilevel"/>
    <w:tmpl w:val="DA02225A"/>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1A4"/>
    <w:rsid w:val="00004D36"/>
    <w:rsid w:val="00021C80"/>
    <w:rsid w:val="00026112"/>
    <w:rsid w:val="0005106A"/>
    <w:rsid w:val="00060B7E"/>
    <w:rsid w:val="000A68E0"/>
    <w:rsid w:val="001D7D61"/>
    <w:rsid w:val="001F74D1"/>
    <w:rsid w:val="002401E4"/>
    <w:rsid w:val="002622F6"/>
    <w:rsid w:val="003005FD"/>
    <w:rsid w:val="00310E62"/>
    <w:rsid w:val="00365278"/>
    <w:rsid w:val="00420236"/>
    <w:rsid w:val="00424494"/>
    <w:rsid w:val="00461AF6"/>
    <w:rsid w:val="004818B6"/>
    <w:rsid w:val="004F1104"/>
    <w:rsid w:val="005863A7"/>
    <w:rsid w:val="005A1F24"/>
    <w:rsid w:val="005B5BBE"/>
    <w:rsid w:val="00611377"/>
    <w:rsid w:val="006939E3"/>
    <w:rsid w:val="006B012F"/>
    <w:rsid w:val="006C3740"/>
    <w:rsid w:val="0078536A"/>
    <w:rsid w:val="0084199A"/>
    <w:rsid w:val="0088532D"/>
    <w:rsid w:val="008B02D0"/>
    <w:rsid w:val="008C1733"/>
    <w:rsid w:val="00930575"/>
    <w:rsid w:val="00944E71"/>
    <w:rsid w:val="00950D2D"/>
    <w:rsid w:val="009C2279"/>
    <w:rsid w:val="009D7196"/>
    <w:rsid w:val="00A10EC7"/>
    <w:rsid w:val="00A14AD5"/>
    <w:rsid w:val="00A83E92"/>
    <w:rsid w:val="00AE49C0"/>
    <w:rsid w:val="00AF43B9"/>
    <w:rsid w:val="00B141AE"/>
    <w:rsid w:val="00B805B9"/>
    <w:rsid w:val="00B9591E"/>
    <w:rsid w:val="00C717DA"/>
    <w:rsid w:val="00CB3CEF"/>
    <w:rsid w:val="00D5590E"/>
    <w:rsid w:val="00D70B20"/>
    <w:rsid w:val="00DD50F7"/>
    <w:rsid w:val="00E15194"/>
    <w:rsid w:val="00E75BF0"/>
    <w:rsid w:val="00F001A4"/>
    <w:rsid w:val="00F933B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5828A"/>
  <w15:docId w15:val="{0AE3142C-74AB-40D0-95BC-88766EE89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autoSpaceDN w:val="0"/>
      <w:spacing w:after="160" w:line="254" w:lineRule="auto"/>
      <w:textAlignment w:val="baseline"/>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after="100" w:line="240" w:lineRule="auto"/>
    </w:pPr>
    <w:rPr>
      <w:rFonts w:ascii="Times New Roman" w:eastAsia="Times New Roman" w:hAnsi="Times New Roman"/>
      <w:sz w:val="24"/>
      <w:szCs w:val="24"/>
    </w:rPr>
  </w:style>
  <w:style w:type="paragraph" w:styleId="ListParagraph">
    <w:name w:val="List Paragraph"/>
    <w:basedOn w:val="Normal"/>
    <w:pPr>
      <w:ind w:left="720"/>
    </w:pPr>
  </w:style>
  <w:style w:type="character" w:styleId="CommentReference">
    <w:name w:val="annotation reference"/>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rPr>
      <w:rFonts w:ascii="Segoe UI" w:hAnsi="Segoe UI" w:cs="Segoe UI"/>
      <w:sz w:val="18"/>
      <w:szCs w:val="18"/>
    </w:rPr>
  </w:style>
  <w:style w:type="paragraph" w:customStyle="1" w:styleId="gmail-msolistparagraph">
    <w:name w:val="gmail-msolistparagraph"/>
    <w:basedOn w:val="Normal"/>
    <w:rsid w:val="00C717DA"/>
    <w:pPr>
      <w:suppressAutoHyphens w:val="0"/>
      <w:autoSpaceDN/>
      <w:spacing w:before="100" w:beforeAutospacing="1" w:after="100" w:afterAutospacing="1" w:line="240" w:lineRule="auto"/>
      <w:textAlignment w:val="auto"/>
    </w:pPr>
    <w:rPr>
      <w:rFonts w:ascii="Times New Roman" w:eastAsia="Times New Roman" w:hAnsi="Times New Roman"/>
      <w:sz w:val="24"/>
      <w:szCs w:val="24"/>
    </w:rPr>
  </w:style>
  <w:style w:type="paragraph" w:styleId="Header">
    <w:name w:val="header"/>
    <w:basedOn w:val="Normal"/>
    <w:link w:val="HeaderChar"/>
    <w:uiPriority w:val="99"/>
    <w:unhideWhenUsed/>
    <w:rsid w:val="0078536A"/>
    <w:pPr>
      <w:tabs>
        <w:tab w:val="center" w:pos="4536"/>
        <w:tab w:val="right" w:pos="9072"/>
      </w:tabs>
    </w:pPr>
  </w:style>
  <w:style w:type="character" w:customStyle="1" w:styleId="HeaderChar">
    <w:name w:val="Header Char"/>
    <w:link w:val="Header"/>
    <w:uiPriority w:val="99"/>
    <w:rsid w:val="0078536A"/>
    <w:rPr>
      <w:sz w:val="22"/>
      <w:szCs w:val="22"/>
      <w:lang w:val="en-US" w:eastAsia="en-US"/>
    </w:rPr>
  </w:style>
  <w:style w:type="paragraph" w:styleId="Footer">
    <w:name w:val="footer"/>
    <w:basedOn w:val="Normal"/>
    <w:link w:val="FooterChar"/>
    <w:uiPriority w:val="99"/>
    <w:unhideWhenUsed/>
    <w:rsid w:val="0078536A"/>
    <w:pPr>
      <w:tabs>
        <w:tab w:val="center" w:pos="4536"/>
        <w:tab w:val="right" w:pos="9072"/>
      </w:tabs>
    </w:pPr>
  </w:style>
  <w:style w:type="character" w:customStyle="1" w:styleId="FooterChar">
    <w:name w:val="Footer Char"/>
    <w:link w:val="Footer"/>
    <w:uiPriority w:val="99"/>
    <w:rsid w:val="0078536A"/>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066199">
      <w:bodyDiv w:val="1"/>
      <w:marLeft w:val="0"/>
      <w:marRight w:val="0"/>
      <w:marTop w:val="0"/>
      <w:marBottom w:val="0"/>
      <w:divBdr>
        <w:top w:val="none" w:sz="0" w:space="0" w:color="auto"/>
        <w:left w:val="none" w:sz="0" w:space="0" w:color="auto"/>
        <w:bottom w:val="none" w:sz="0" w:space="0" w:color="auto"/>
        <w:right w:val="none" w:sz="0" w:space="0" w:color="auto"/>
      </w:divBdr>
    </w:div>
    <w:div w:id="1490445302">
      <w:bodyDiv w:val="1"/>
      <w:marLeft w:val="0"/>
      <w:marRight w:val="0"/>
      <w:marTop w:val="0"/>
      <w:marBottom w:val="0"/>
      <w:divBdr>
        <w:top w:val="none" w:sz="0" w:space="0" w:color="auto"/>
        <w:left w:val="none" w:sz="0" w:space="0" w:color="auto"/>
        <w:bottom w:val="none" w:sz="0" w:space="0" w:color="auto"/>
        <w:right w:val="none" w:sz="0" w:space="0" w:color="auto"/>
      </w:divBdr>
    </w:div>
    <w:div w:id="20718799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1680</Words>
  <Characters>9578</Characters>
  <Application>Microsoft Office Word</Application>
  <DocSecurity>0</DocSecurity>
  <Lines>79</Lines>
  <Paragraphs>22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Korisnik28</dc:creator>
  <cp:lastModifiedBy>Windows User</cp:lastModifiedBy>
  <cp:revision>2</cp:revision>
  <dcterms:created xsi:type="dcterms:W3CDTF">2022-01-05T08:53:00Z</dcterms:created>
  <dcterms:modified xsi:type="dcterms:W3CDTF">2022-01-05T08:53:00Z</dcterms:modified>
</cp:coreProperties>
</file>